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1C" w:rsidRPr="00FD7AF9" w:rsidRDefault="005D3D1C" w:rsidP="005D3D1C">
      <w:pPr>
        <w:spacing w:line="480" w:lineRule="auto"/>
        <w:rPr>
          <w:rFonts w:ascii="Times New Roman" w:hAnsi="Times New Roman"/>
        </w:rPr>
      </w:pPr>
      <w:r w:rsidRPr="00FD7AF9">
        <w:rPr>
          <w:rFonts w:ascii="Times New Roman" w:hAnsi="Times New Roman"/>
        </w:rPr>
        <w:t>Becky Clay</w:t>
      </w:r>
    </w:p>
    <w:p w:rsidR="005D3D1C" w:rsidRPr="00FD7AF9" w:rsidRDefault="00305B35" w:rsidP="005D3D1C">
      <w:pPr>
        <w:spacing w:line="480" w:lineRule="auto"/>
        <w:rPr>
          <w:rFonts w:ascii="Times New Roman" w:hAnsi="Times New Roman"/>
        </w:rPr>
      </w:pPr>
      <w:r>
        <w:rPr>
          <w:rFonts w:ascii="Times New Roman" w:hAnsi="Times New Roman"/>
        </w:rPr>
        <w:t>Dr. Margaret Gilbert</w:t>
      </w:r>
    </w:p>
    <w:p w:rsidR="005D3D1C" w:rsidRPr="00FD7AF9" w:rsidRDefault="005D3D1C" w:rsidP="005D3D1C">
      <w:pPr>
        <w:spacing w:line="480" w:lineRule="auto"/>
        <w:rPr>
          <w:rFonts w:ascii="Times New Roman" w:hAnsi="Times New Roman"/>
        </w:rPr>
      </w:pPr>
      <w:r w:rsidRPr="00FD7AF9">
        <w:rPr>
          <w:rFonts w:ascii="Times New Roman" w:hAnsi="Times New Roman"/>
        </w:rPr>
        <w:t>Phil 103</w:t>
      </w:r>
    </w:p>
    <w:p w:rsidR="005D3D1C" w:rsidRPr="00FD7AF9" w:rsidRDefault="005D3D1C" w:rsidP="005D3D1C">
      <w:pPr>
        <w:spacing w:line="480" w:lineRule="auto"/>
        <w:rPr>
          <w:rFonts w:ascii="Times New Roman" w:hAnsi="Times New Roman"/>
        </w:rPr>
      </w:pPr>
      <w:r w:rsidRPr="00FD7AF9">
        <w:rPr>
          <w:rFonts w:ascii="Times New Roman" w:hAnsi="Times New Roman"/>
        </w:rPr>
        <w:t>15 March 2011</w:t>
      </w:r>
    </w:p>
    <w:p w:rsidR="00F82D1D" w:rsidRPr="00F82D1D" w:rsidRDefault="00F82D1D" w:rsidP="00F82D1D">
      <w:pPr>
        <w:pStyle w:val="ListParagraph"/>
        <w:numPr>
          <w:ilvl w:val="0"/>
          <w:numId w:val="7"/>
        </w:numPr>
        <w:spacing w:line="480" w:lineRule="auto"/>
        <w:jc w:val="center"/>
        <w:rPr>
          <w:rFonts w:ascii="Times New Roman" w:hAnsi="Times New Roman"/>
        </w:rPr>
      </w:pPr>
      <w:r w:rsidRPr="00F82D1D">
        <w:rPr>
          <w:rFonts w:ascii="Times New Roman" w:hAnsi="Times New Roman"/>
        </w:rPr>
        <w:t>Rights Talk</w:t>
      </w:r>
    </w:p>
    <w:p w:rsidR="00B509FA" w:rsidRPr="00F82D1D" w:rsidRDefault="007E4E53" w:rsidP="00F82D1D">
      <w:pPr>
        <w:spacing w:line="480" w:lineRule="auto"/>
        <w:ind w:left="360"/>
        <w:jc w:val="center"/>
        <w:rPr>
          <w:rFonts w:ascii="Times New Roman" w:hAnsi="Times New Roman"/>
        </w:rPr>
      </w:pPr>
      <w:r w:rsidRPr="00F82D1D">
        <w:rPr>
          <w:rFonts w:ascii="Times New Roman" w:hAnsi="Times New Roman"/>
        </w:rPr>
        <w:t>Right</w:t>
      </w:r>
      <w:r w:rsidR="000D0543" w:rsidRPr="00F82D1D">
        <w:rPr>
          <w:rFonts w:ascii="Times New Roman" w:hAnsi="Times New Roman"/>
        </w:rPr>
        <w:t>s Talk and Its Effect on Animals</w:t>
      </w:r>
    </w:p>
    <w:p w:rsidR="00F564A3" w:rsidRPr="00FD7AF9" w:rsidRDefault="00F564A3" w:rsidP="005D3D1C">
      <w:pPr>
        <w:spacing w:line="480" w:lineRule="auto"/>
        <w:jc w:val="center"/>
        <w:rPr>
          <w:rFonts w:ascii="Times New Roman" w:hAnsi="Times New Roman"/>
        </w:rPr>
      </w:pPr>
    </w:p>
    <w:p w:rsidR="005D3D1C" w:rsidRPr="00FD7AF9" w:rsidRDefault="00F564A3" w:rsidP="005F153E">
      <w:pPr>
        <w:spacing w:line="480" w:lineRule="auto"/>
        <w:rPr>
          <w:rFonts w:ascii="Times New Roman" w:hAnsi="Times New Roman"/>
          <w:sz w:val="22"/>
        </w:rPr>
      </w:pPr>
      <w:r w:rsidRPr="00FD7AF9">
        <w:rPr>
          <w:rFonts w:ascii="Times New Roman" w:hAnsi="Times New Roman"/>
          <w:b/>
          <w:sz w:val="22"/>
        </w:rPr>
        <w:t>Abstract</w:t>
      </w:r>
      <w:r w:rsidRPr="00FD7AF9">
        <w:rPr>
          <w:rFonts w:ascii="Times New Roman" w:hAnsi="Times New Roman"/>
          <w:sz w:val="22"/>
        </w:rPr>
        <w:t xml:space="preserve">. Whether or not animals possess rights </w:t>
      </w:r>
      <w:r w:rsidR="00D92A38">
        <w:rPr>
          <w:rFonts w:ascii="Times New Roman" w:hAnsi="Times New Roman"/>
          <w:sz w:val="22"/>
        </w:rPr>
        <w:t>can potentially</w:t>
      </w:r>
      <w:r w:rsidRPr="00FD7AF9">
        <w:rPr>
          <w:rFonts w:ascii="Times New Roman" w:hAnsi="Times New Roman"/>
          <w:sz w:val="22"/>
        </w:rPr>
        <w:t xml:space="preserve"> effect the treatment they receive. The main concern that arises is not how the word “right” is defined, but rather, </w:t>
      </w:r>
      <w:r w:rsidR="00D92A38">
        <w:rPr>
          <w:rFonts w:ascii="Times New Roman" w:hAnsi="Times New Roman"/>
          <w:sz w:val="22"/>
        </w:rPr>
        <w:t>it lies in the criteria needed in order to qualify for rights</w:t>
      </w:r>
      <w:r w:rsidRPr="00FD7AF9">
        <w:rPr>
          <w:rFonts w:ascii="Times New Roman" w:hAnsi="Times New Roman"/>
          <w:sz w:val="22"/>
        </w:rPr>
        <w:t>. There are three main senses of a right that best illustrate the effects of “rights talk” and the treatment of animals: interest theory, choice theory and rights as side constraints. Upon thorough examination of each sense, a clear perspective of the importance of rights talk is achieved, and a conclusion in favor of animal rights seems plausible.</w:t>
      </w:r>
    </w:p>
    <w:p w:rsidR="00F564A3" w:rsidRPr="00FD7AF9" w:rsidRDefault="00F564A3" w:rsidP="005F153E">
      <w:pPr>
        <w:spacing w:line="480" w:lineRule="auto"/>
        <w:rPr>
          <w:rFonts w:ascii="Times New Roman" w:hAnsi="Times New Roman"/>
          <w:sz w:val="22"/>
        </w:rPr>
      </w:pPr>
    </w:p>
    <w:p w:rsidR="00BD1F8A" w:rsidRPr="00FD7AF9" w:rsidRDefault="00F564A3" w:rsidP="005F153E">
      <w:pPr>
        <w:spacing w:line="480" w:lineRule="auto"/>
        <w:rPr>
          <w:rFonts w:ascii="Times New Roman" w:hAnsi="Times New Roman"/>
        </w:rPr>
      </w:pPr>
      <w:r w:rsidRPr="00FD7AF9">
        <w:rPr>
          <w:rFonts w:ascii="Times New Roman" w:hAnsi="Times New Roman"/>
        </w:rPr>
        <w:tab/>
      </w:r>
      <w:r w:rsidR="00087371" w:rsidRPr="00FD7AF9">
        <w:rPr>
          <w:rFonts w:ascii="Times New Roman" w:hAnsi="Times New Roman"/>
        </w:rPr>
        <w:t xml:space="preserve">The question of whether or not animals possess rights </w:t>
      </w:r>
      <w:r w:rsidR="00D92A38">
        <w:rPr>
          <w:rFonts w:ascii="Times New Roman" w:hAnsi="Times New Roman"/>
        </w:rPr>
        <w:t>can potentially have</w:t>
      </w:r>
      <w:r w:rsidR="00087371" w:rsidRPr="00FD7AF9">
        <w:rPr>
          <w:rFonts w:ascii="Times New Roman" w:hAnsi="Times New Roman"/>
        </w:rPr>
        <w:t xml:space="preserve"> a direct effect on the treatment they receive</w:t>
      </w:r>
      <w:r w:rsidR="00690879" w:rsidRPr="00FD7AF9">
        <w:rPr>
          <w:rFonts w:ascii="Times New Roman" w:hAnsi="Times New Roman"/>
        </w:rPr>
        <w:t xml:space="preserve">. </w:t>
      </w:r>
      <w:r w:rsidR="00BD1F8A" w:rsidRPr="00FD7AF9">
        <w:rPr>
          <w:rFonts w:ascii="Times New Roman" w:hAnsi="Times New Roman"/>
        </w:rPr>
        <w:t>T</w:t>
      </w:r>
      <w:r w:rsidR="00690879" w:rsidRPr="00FD7AF9">
        <w:rPr>
          <w:rFonts w:ascii="Times New Roman" w:hAnsi="Times New Roman"/>
        </w:rPr>
        <w:t xml:space="preserve">here </w:t>
      </w:r>
      <w:r w:rsidR="00435FFC" w:rsidRPr="00FD7AF9">
        <w:rPr>
          <w:rFonts w:ascii="Times New Roman" w:hAnsi="Times New Roman"/>
        </w:rPr>
        <w:t>are three key senses of a right that</w:t>
      </w:r>
      <w:r w:rsidR="00DA3043" w:rsidRPr="00FD7AF9">
        <w:rPr>
          <w:rFonts w:ascii="Times New Roman" w:hAnsi="Times New Roman"/>
        </w:rPr>
        <w:t>, in my opinion, best</w:t>
      </w:r>
      <w:r w:rsidR="00435FFC" w:rsidRPr="00FD7AF9">
        <w:rPr>
          <w:rFonts w:ascii="Times New Roman" w:hAnsi="Times New Roman"/>
        </w:rPr>
        <w:t xml:space="preserve"> illustrate </w:t>
      </w:r>
      <w:r w:rsidR="00367DD6" w:rsidRPr="00FD7AF9">
        <w:rPr>
          <w:rFonts w:ascii="Times New Roman" w:hAnsi="Times New Roman"/>
        </w:rPr>
        <w:t>just how significant that impact is</w:t>
      </w:r>
      <w:r w:rsidR="004C2D0A" w:rsidRPr="00FD7AF9">
        <w:rPr>
          <w:rFonts w:ascii="Times New Roman" w:hAnsi="Times New Roman"/>
        </w:rPr>
        <w:t xml:space="preserve">. These </w:t>
      </w:r>
      <w:r w:rsidR="00087371" w:rsidRPr="00FD7AF9">
        <w:rPr>
          <w:rFonts w:ascii="Times New Roman" w:hAnsi="Times New Roman"/>
        </w:rPr>
        <w:t xml:space="preserve">three </w:t>
      </w:r>
      <w:r w:rsidR="004C2D0A" w:rsidRPr="00FD7AF9">
        <w:rPr>
          <w:rFonts w:ascii="Times New Roman" w:hAnsi="Times New Roman"/>
        </w:rPr>
        <w:t>senses are: 1) interest theory</w:t>
      </w:r>
      <w:r w:rsidR="00367DD6" w:rsidRPr="00FD7AF9">
        <w:rPr>
          <w:rFonts w:ascii="Times New Roman" w:hAnsi="Times New Roman"/>
        </w:rPr>
        <w:t xml:space="preserve"> rights</w:t>
      </w:r>
      <w:r w:rsidR="004C2D0A" w:rsidRPr="00FD7AF9">
        <w:rPr>
          <w:rFonts w:ascii="Times New Roman" w:hAnsi="Times New Roman"/>
        </w:rPr>
        <w:t>, 2) choice theory</w:t>
      </w:r>
      <w:r w:rsidR="00367DD6" w:rsidRPr="00FD7AF9">
        <w:rPr>
          <w:rFonts w:ascii="Times New Roman" w:hAnsi="Times New Roman"/>
        </w:rPr>
        <w:t xml:space="preserve"> rights</w:t>
      </w:r>
      <w:r w:rsidR="004C2D0A" w:rsidRPr="00FD7AF9">
        <w:rPr>
          <w:rFonts w:ascii="Times New Roman" w:hAnsi="Times New Roman"/>
        </w:rPr>
        <w:t xml:space="preserve">, and 3) rights as side-constraints. While only two of these theories leave room for the possibility of animal rights, </w:t>
      </w:r>
      <w:r w:rsidR="00BD1F8A" w:rsidRPr="00FD7AF9">
        <w:rPr>
          <w:rFonts w:ascii="Times New Roman" w:hAnsi="Times New Roman"/>
        </w:rPr>
        <w:t xml:space="preserve">the third view offers an </w:t>
      </w:r>
      <w:r w:rsidR="00367DD6" w:rsidRPr="00FD7AF9">
        <w:rPr>
          <w:rFonts w:ascii="Times New Roman" w:hAnsi="Times New Roman"/>
        </w:rPr>
        <w:t xml:space="preserve">equally </w:t>
      </w:r>
      <w:r w:rsidR="00BD1F8A" w:rsidRPr="00FD7AF9">
        <w:rPr>
          <w:rFonts w:ascii="Times New Roman" w:hAnsi="Times New Roman"/>
        </w:rPr>
        <w:t xml:space="preserve">important </w:t>
      </w:r>
      <w:r w:rsidR="0022467B" w:rsidRPr="00FD7AF9">
        <w:rPr>
          <w:rFonts w:ascii="Times New Roman" w:hAnsi="Times New Roman"/>
        </w:rPr>
        <w:t>perspective</w:t>
      </w:r>
      <w:r w:rsidR="00BD1F8A" w:rsidRPr="00FD7AF9">
        <w:rPr>
          <w:rFonts w:ascii="Times New Roman" w:hAnsi="Times New Roman"/>
        </w:rPr>
        <w:t xml:space="preserve"> of how the </w:t>
      </w:r>
      <w:r w:rsidR="00367DD6" w:rsidRPr="00FD7AF9">
        <w:rPr>
          <w:rFonts w:ascii="Times New Roman" w:hAnsi="Times New Roman"/>
        </w:rPr>
        <w:t xml:space="preserve">criteria </w:t>
      </w:r>
      <w:r w:rsidR="0022467B" w:rsidRPr="00FD7AF9">
        <w:rPr>
          <w:rFonts w:ascii="Times New Roman" w:hAnsi="Times New Roman"/>
        </w:rPr>
        <w:t>for</w:t>
      </w:r>
      <w:r w:rsidR="00367DD6" w:rsidRPr="00FD7AF9">
        <w:rPr>
          <w:rFonts w:ascii="Times New Roman" w:hAnsi="Times New Roman"/>
        </w:rPr>
        <w:t xml:space="preserve"> possessing a right</w:t>
      </w:r>
      <w:r w:rsidR="00BD1F8A" w:rsidRPr="00FD7AF9">
        <w:rPr>
          <w:rFonts w:ascii="Times New Roman" w:hAnsi="Times New Roman"/>
        </w:rPr>
        <w:t xml:space="preserve"> can </w:t>
      </w:r>
      <w:r w:rsidR="00367DD6" w:rsidRPr="00FD7AF9">
        <w:rPr>
          <w:rFonts w:ascii="Times New Roman" w:hAnsi="Times New Roman"/>
        </w:rPr>
        <w:t>determine the consideration for animals</w:t>
      </w:r>
      <w:r w:rsidR="00BD1F8A" w:rsidRPr="00FD7AF9">
        <w:rPr>
          <w:rFonts w:ascii="Times New Roman" w:hAnsi="Times New Roman"/>
        </w:rPr>
        <w:t>.</w:t>
      </w:r>
    </w:p>
    <w:p w:rsidR="004432BF" w:rsidRPr="00FD7AF9" w:rsidRDefault="00BD1F8A" w:rsidP="005F153E">
      <w:pPr>
        <w:spacing w:line="480" w:lineRule="auto"/>
        <w:ind w:firstLine="232"/>
        <w:rPr>
          <w:rFonts w:ascii="Times New Roman" w:hAnsi="Times New Roman"/>
        </w:rPr>
      </w:pPr>
      <w:r w:rsidRPr="00FD7AF9">
        <w:rPr>
          <w:rFonts w:ascii="Times New Roman" w:hAnsi="Times New Roman"/>
        </w:rPr>
        <w:tab/>
      </w:r>
      <w:r w:rsidR="00435FFC" w:rsidRPr="00FD7AF9">
        <w:rPr>
          <w:rFonts w:ascii="Times New Roman" w:hAnsi="Times New Roman"/>
        </w:rPr>
        <w:t>The “interest theory</w:t>
      </w:r>
      <w:r w:rsidR="007F6F22" w:rsidRPr="00FD7AF9">
        <w:rPr>
          <w:rFonts w:ascii="Times New Roman" w:hAnsi="Times New Roman"/>
        </w:rPr>
        <w:t>”</w:t>
      </w:r>
      <w:r w:rsidR="00435FFC" w:rsidRPr="00FD7AF9">
        <w:rPr>
          <w:rFonts w:ascii="Times New Roman" w:hAnsi="Times New Roman"/>
        </w:rPr>
        <w:t xml:space="preserve"> of rights,</w:t>
      </w:r>
      <w:r w:rsidR="007F6F22" w:rsidRPr="00FD7AF9">
        <w:rPr>
          <w:rFonts w:ascii="Times New Roman" w:hAnsi="Times New Roman"/>
        </w:rPr>
        <w:t xml:space="preserve"> as presented by Joseph Raz</w:t>
      </w:r>
      <w:r w:rsidR="00984A5A" w:rsidRPr="00FD7AF9">
        <w:rPr>
          <w:rFonts w:ascii="Times New Roman" w:hAnsi="Times New Roman"/>
        </w:rPr>
        <w:t xml:space="preserve"> in his essay “On the Nature of Rights</w:t>
      </w:r>
      <w:r w:rsidR="007F6F22" w:rsidRPr="00FD7AF9">
        <w:rPr>
          <w:rFonts w:ascii="Times New Roman" w:hAnsi="Times New Roman"/>
        </w:rPr>
        <w:t>,</w:t>
      </w:r>
      <w:r w:rsidR="00984A5A" w:rsidRPr="00FD7AF9">
        <w:rPr>
          <w:rFonts w:ascii="Times New Roman" w:hAnsi="Times New Roman"/>
        </w:rPr>
        <w:t>”</w:t>
      </w:r>
      <w:r w:rsidR="007F6F22" w:rsidRPr="00FD7AF9">
        <w:rPr>
          <w:rFonts w:ascii="Times New Roman" w:hAnsi="Times New Roman"/>
        </w:rPr>
        <w:t xml:space="preserve"> states that </w:t>
      </w:r>
      <w:r w:rsidR="00F36268" w:rsidRPr="00FD7AF9">
        <w:rPr>
          <w:rFonts w:ascii="Times New Roman" w:hAnsi="Times New Roman"/>
        </w:rPr>
        <w:t xml:space="preserve">a person has a right if they meet two criteria: 1) </w:t>
      </w:r>
      <w:r w:rsidR="00D92A38">
        <w:rPr>
          <w:rFonts w:ascii="Times New Roman" w:hAnsi="Times New Roman"/>
        </w:rPr>
        <w:t>they</w:t>
      </w:r>
      <w:r w:rsidR="00F36268" w:rsidRPr="00FD7AF9">
        <w:rPr>
          <w:rFonts w:ascii="Times New Roman" w:hAnsi="Times New Roman"/>
        </w:rPr>
        <w:t xml:space="preserve"> can have rights, and 2) if </w:t>
      </w:r>
      <w:r w:rsidR="00D92A38">
        <w:rPr>
          <w:rFonts w:ascii="Times New Roman" w:hAnsi="Times New Roman"/>
        </w:rPr>
        <w:t>their</w:t>
      </w:r>
      <w:r w:rsidR="00F36268" w:rsidRPr="00FD7AF9">
        <w:rPr>
          <w:rFonts w:ascii="Times New Roman" w:hAnsi="Times New Roman"/>
        </w:rPr>
        <w:t xml:space="preserve"> interest is a sufficient reason for holding </w:t>
      </w:r>
      <w:r w:rsidR="00D92A38">
        <w:rPr>
          <w:rFonts w:ascii="Times New Roman" w:hAnsi="Times New Roman"/>
        </w:rPr>
        <w:t>someone else</w:t>
      </w:r>
      <w:r w:rsidR="00F36268" w:rsidRPr="00FD7AF9">
        <w:rPr>
          <w:rFonts w:ascii="Times New Roman" w:hAnsi="Times New Roman"/>
        </w:rPr>
        <w:t xml:space="preserve"> to be under a duty. According to Raz, </w:t>
      </w:r>
      <w:r w:rsidR="00D92A38">
        <w:rPr>
          <w:rFonts w:ascii="Times New Roman" w:hAnsi="Times New Roman"/>
        </w:rPr>
        <w:t>someone</w:t>
      </w:r>
      <w:r w:rsidR="00F36268" w:rsidRPr="00FD7AF9">
        <w:rPr>
          <w:rFonts w:ascii="Times New Roman" w:hAnsi="Times New Roman"/>
        </w:rPr>
        <w:t xml:space="preserve"> that </w:t>
      </w:r>
      <w:r w:rsidR="00984A5A" w:rsidRPr="00FD7AF9">
        <w:rPr>
          <w:rFonts w:ascii="Times New Roman" w:hAnsi="Times New Roman"/>
        </w:rPr>
        <w:t>is capable of having</w:t>
      </w:r>
      <w:r w:rsidR="00F36268" w:rsidRPr="00FD7AF9">
        <w:rPr>
          <w:rFonts w:ascii="Times New Roman" w:hAnsi="Times New Roman"/>
        </w:rPr>
        <w:t xml:space="preserve"> rights is one that </w:t>
      </w:r>
      <w:r w:rsidR="00CF65A6" w:rsidRPr="00FD7AF9">
        <w:rPr>
          <w:rFonts w:ascii="Times New Roman" w:hAnsi="Times New Roman"/>
        </w:rPr>
        <w:t>coheres</w:t>
      </w:r>
      <w:r w:rsidR="00F36268" w:rsidRPr="00FD7AF9">
        <w:rPr>
          <w:rFonts w:ascii="Times New Roman" w:hAnsi="Times New Roman"/>
        </w:rPr>
        <w:t xml:space="preserve"> with his “Principle of Capacity to have Rights” which states</w:t>
      </w:r>
      <w:r w:rsidR="00FD1205" w:rsidRPr="00FD7AF9">
        <w:rPr>
          <w:rFonts w:ascii="Times New Roman" w:hAnsi="Times New Roman"/>
        </w:rPr>
        <w:t xml:space="preserve"> that one is capable of possessing rights only if his well-being is of “ultimate value”</w:t>
      </w:r>
      <w:r w:rsidR="00F36268" w:rsidRPr="00FD7AF9">
        <w:rPr>
          <w:rFonts w:ascii="Times New Roman" w:hAnsi="Times New Roman"/>
        </w:rPr>
        <w:t xml:space="preserve"> (</w:t>
      </w:r>
      <w:r w:rsidR="00984A5A" w:rsidRPr="00FD7AF9">
        <w:rPr>
          <w:rFonts w:ascii="Times New Roman" w:hAnsi="Times New Roman"/>
        </w:rPr>
        <w:t>Raz 195</w:t>
      </w:r>
      <w:r w:rsidR="00F36268" w:rsidRPr="00FD7AF9">
        <w:rPr>
          <w:rFonts w:ascii="Times New Roman" w:hAnsi="Times New Roman"/>
        </w:rPr>
        <w:t>).</w:t>
      </w:r>
      <w:r w:rsidR="00CF65A6" w:rsidRPr="00FD7AF9">
        <w:rPr>
          <w:rFonts w:ascii="Times New Roman" w:hAnsi="Times New Roman"/>
        </w:rPr>
        <w:t xml:space="preserve"> </w:t>
      </w:r>
      <w:r w:rsidR="001C096C" w:rsidRPr="00FD7AF9">
        <w:rPr>
          <w:rFonts w:ascii="Times New Roman" w:hAnsi="Times New Roman"/>
        </w:rPr>
        <w:t>Ultimate value</w:t>
      </w:r>
      <w:r w:rsidR="001F1994" w:rsidRPr="00FD7AF9">
        <w:rPr>
          <w:rFonts w:ascii="Times New Roman" w:hAnsi="Times New Roman"/>
        </w:rPr>
        <w:t xml:space="preserve">, according to Raz, </w:t>
      </w:r>
      <w:r w:rsidR="001C096C" w:rsidRPr="00FD7AF9">
        <w:rPr>
          <w:rFonts w:ascii="Times New Roman" w:hAnsi="Times New Roman"/>
        </w:rPr>
        <w:t xml:space="preserve">is to have intrinsic value. </w:t>
      </w:r>
      <w:r w:rsidR="00F30676" w:rsidRPr="00FD7AF9">
        <w:rPr>
          <w:rFonts w:ascii="Times New Roman" w:hAnsi="Times New Roman"/>
        </w:rPr>
        <w:t xml:space="preserve">In other words, Raz’s interest theory suggests that </w:t>
      </w:r>
      <w:r w:rsidR="00D92A38">
        <w:rPr>
          <w:rFonts w:ascii="Times New Roman" w:hAnsi="Times New Roman"/>
        </w:rPr>
        <w:t>in</w:t>
      </w:r>
      <w:r w:rsidR="00F30676" w:rsidRPr="00FD7AF9">
        <w:rPr>
          <w:rFonts w:ascii="Times New Roman" w:hAnsi="Times New Roman"/>
        </w:rPr>
        <w:t xml:space="preserve"> order for one to possess a right, one must stand in a position to benefit from another’s duty.</w:t>
      </w:r>
    </w:p>
    <w:p w:rsidR="00B26BE0" w:rsidRPr="00FD7AF9" w:rsidRDefault="00B26BE0" w:rsidP="005F153E">
      <w:pPr>
        <w:spacing w:line="480" w:lineRule="auto"/>
        <w:rPr>
          <w:rFonts w:ascii="Times New Roman" w:hAnsi="Times New Roman"/>
        </w:rPr>
      </w:pPr>
      <w:r w:rsidRPr="00FD7AF9">
        <w:rPr>
          <w:rFonts w:ascii="Times New Roman" w:hAnsi="Times New Roman"/>
        </w:rPr>
        <w:tab/>
        <w:t xml:space="preserve">Because </w:t>
      </w:r>
      <w:r w:rsidR="00F30676" w:rsidRPr="00FD7AF9">
        <w:rPr>
          <w:rFonts w:ascii="Times New Roman" w:hAnsi="Times New Roman"/>
        </w:rPr>
        <w:t xml:space="preserve">it is (arguably) possible for an animal to </w:t>
      </w:r>
      <w:r w:rsidR="00D92A38">
        <w:rPr>
          <w:rFonts w:ascii="Times New Roman" w:hAnsi="Times New Roman"/>
        </w:rPr>
        <w:t>have</w:t>
      </w:r>
      <w:r w:rsidR="00F30676" w:rsidRPr="00FD7AF9">
        <w:rPr>
          <w:rFonts w:ascii="Times New Roman" w:hAnsi="Times New Roman"/>
        </w:rPr>
        <w:t xml:space="preserve"> a </w:t>
      </w:r>
      <w:r w:rsidR="00BD7756" w:rsidRPr="00FD7AF9">
        <w:rPr>
          <w:rFonts w:ascii="Times New Roman" w:hAnsi="Times New Roman"/>
        </w:rPr>
        <w:t>well-</w:t>
      </w:r>
      <w:r w:rsidR="00AA39D2" w:rsidRPr="00FD7AF9">
        <w:rPr>
          <w:rFonts w:ascii="Times New Roman" w:hAnsi="Times New Roman"/>
        </w:rPr>
        <w:t>being</w:t>
      </w:r>
      <w:r w:rsidRPr="00FD7AF9">
        <w:rPr>
          <w:rFonts w:ascii="Times New Roman" w:hAnsi="Times New Roman"/>
        </w:rPr>
        <w:t xml:space="preserve"> of ultimate value</w:t>
      </w:r>
      <w:r w:rsidR="00FB285B" w:rsidRPr="00FD7AF9">
        <w:rPr>
          <w:rFonts w:ascii="Times New Roman" w:hAnsi="Times New Roman"/>
        </w:rPr>
        <w:t>,</w:t>
      </w:r>
      <w:r w:rsidRPr="00FD7AF9">
        <w:rPr>
          <w:rFonts w:ascii="Times New Roman" w:hAnsi="Times New Roman"/>
        </w:rPr>
        <w:t xml:space="preserve"> and </w:t>
      </w:r>
      <w:r w:rsidR="00F30676" w:rsidRPr="00FD7AF9">
        <w:rPr>
          <w:rFonts w:ascii="Times New Roman" w:hAnsi="Times New Roman"/>
        </w:rPr>
        <w:t>to</w:t>
      </w:r>
      <w:r w:rsidR="00FB285B" w:rsidRPr="00FD7AF9">
        <w:rPr>
          <w:rFonts w:ascii="Times New Roman" w:hAnsi="Times New Roman"/>
        </w:rPr>
        <w:t xml:space="preserve"> </w:t>
      </w:r>
      <w:r w:rsidRPr="00FD7AF9">
        <w:rPr>
          <w:rFonts w:ascii="Times New Roman" w:hAnsi="Times New Roman"/>
        </w:rPr>
        <w:t xml:space="preserve">also stand to benefit from </w:t>
      </w:r>
      <w:r w:rsidR="00F30676" w:rsidRPr="00FD7AF9">
        <w:rPr>
          <w:rFonts w:ascii="Times New Roman" w:hAnsi="Times New Roman"/>
        </w:rPr>
        <w:t>another’s</w:t>
      </w:r>
      <w:r w:rsidRPr="00FD7AF9">
        <w:rPr>
          <w:rFonts w:ascii="Times New Roman" w:hAnsi="Times New Roman"/>
        </w:rPr>
        <w:t xml:space="preserve"> duty</w:t>
      </w:r>
      <w:r w:rsidR="00F30676" w:rsidRPr="00FD7AF9">
        <w:rPr>
          <w:rFonts w:ascii="Times New Roman" w:hAnsi="Times New Roman"/>
        </w:rPr>
        <w:t xml:space="preserve"> (for example, receiving food and shelter</w:t>
      </w:r>
      <w:r w:rsidR="00BD7756" w:rsidRPr="00FD7AF9">
        <w:rPr>
          <w:rFonts w:ascii="Times New Roman" w:hAnsi="Times New Roman"/>
        </w:rPr>
        <w:t>)</w:t>
      </w:r>
      <w:r w:rsidRPr="00FD7AF9">
        <w:rPr>
          <w:rFonts w:ascii="Times New Roman" w:hAnsi="Times New Roman"/>
        </w:rPr>
        <w:t xml:space="preserve">, </w:t>
      </w:r>
      <w:r w:rsidR="009A1F08" w:rsidRPr="00FD7AF9">
        <w:rPr>
          <w:rFonts w:ascii="Times New Roman" w:hAnsi="Times New Roman"/>
        </w:rPr>
        <w:t>the animal meets</w:t>
      </w:r>
      <w:r w:rsidRPr="00FD7AF9">
        <w:rPr>
          <w:rFonts w:ascii="Times New Roman" w:hAnsi="Times New Roman"/>
        </w:rPr>
        <w:t xml:space="preserve"> Raz’s two criteria fo</w:t>
      </w:r>
      <w:r w:rsidR="000B2C94" w:rsidRPr="00FD7AF9">
        <w:rPr>
          <w:rFonts w:ascii="Times New Roman" w:hAnsi="Times New Roman"/>
        </w:rPr>
        <w:t xml:space="preserve">r </w:t>
      </w:r>
      <w:r w:rsidR="00FB285B" w:rsidRPr="00FD7AF9">
        <w:rPr>
          <w:rFonts w:ascii="Times New Roman" w:hAnsi="Times New Roman"/>
        </w:rPr>
        <w:t>possessing</w:t>
      </w:r>
      <w:r w:rsidR="000B2C94" w:rsidRPr="00FD7AF9">
        <w:rPr>
          <w:rFonts w:ascii="Times New Roman" w:hAnsi="Times New Roman"/>
        </w:rPr>
        <w:t xml:space="preserve"> a right. </w:t>
      </w:r>
      <w:r w:rsidR="00F30676" w:rsidRPr="00FD7AF9">
        <w:rPr>
          <w:rFonts w:ascii="Times New Roman" w:hAnsi="Times New Roman"/>
        </w:rPr>
        <w:t>If the</w:t>
      </w:r>
      <w:r w:rsidR="009C47E2" w:rsidRPr="00FD7AF9">
        <w:rPr>
          <w:rFonts w:ascii="Times New Roman" w:hAnsi="Times New Roman"/>
        </w:rPr>
        <w:t xml:space="preserve"> value of an animal is inherent, and food and shelter is</w:t>
      </w:r>
      <w:r w:rsidR="00F30676" w:rsidRPr="00FD7AF9">
        <w:rPr>
          <w:rFonts w:ascii="Times New Roman" w:hAnsi="Times New Roman"/>
        </w:rPr>
        <w:t xml:space="preserve"> essential to </w:t>
      </w:r>
      <w:r w:rsidR="00D92A38">
        <w:rPr>
          <w:rFonts w:ascii="Times New Roman" w:hAnsi="Times New Roman"/>
        </w:rPr>
        <w:t>his</w:t>
      </w:r>
      <w:r w:rsidR="00F30676" w:rsidRPr="00FD7AF9">
        <w:rPr>
          <w:rFonts w:ascii="Times New Roman" w:hAnsi="Times New Roman"/>
        </w:rPr>
        <w:t xml:space="preserve"> well-being, i</w:t>
      </w:r>
      <w:r w:rsidR="000B2C94" w:rsidRPr="00FD7AF9">
        <w:rPr>
          <w:rFonts w:ascii="Times New Roman" w:hAnsi="Times New Roman"/>
        </w:rPr>
        <w:t xml:space="preserve">t can be </w:t>
      </w:r>
      <w:r w:rsidR="009C47E2" w:rsidRPr="00FD7AF9">
        <w:rPr>
          <w:rFonts w:ascii="Times New Roman" w:hAnsi="Times New Roman"/>
        </w:rPr>
        <w:t>plausibly stated</w:t>
      </w:r>
      <w:r w:rsidR="000B2C94" w:rsidRPr="00FD7AF9">
        <w:rPr>
          <w:rFonts w:ascii="Times New Roman" w:hAnsi="Times New Roman"/>
        </w:rPr>
        <w:t xml:space="preserve"> then, that </w:t>
      </w:r>
      <w:r w:rsidRPr="00FD7AF9">
        <w:rPr>
          <w:rFonts w:ascii="Times New Roman" w:hAnsi="Times New Roman"/>
        </w:rPr>
        <w:t>under the interest theory</w:t>
      </w:r>
      <w:r w:rsidR="00123E84" w:rsidRPr="00FD7AF9">
        <w:rPr>
          <w:rFonts w:ascii="Times New Roman" w:hAnsi="Times New Roman"/>
        </w:rPr>
        <w:t xml:space="preserve"> and in compliance with Raz’s </w:t>
      </w:r>
      <w:r w:rsidR="009A1F08" w:rsidRPr="00FD7AF9">
        <w:rPr>
          <w:rFonts w:ascii="Times New Roman" w:hAnsi="Times New Roman"/>
        </w:rPr>
        <w:t>criteria</w:t>
      </w:r>
      <w:r w:rsidRPr="00FD7AF9">
        <w:rPr>
          <w:rFonts w:ascii="Times New Roman" w:hAnsi="Times New Roman"/>
        </w:rPr>
        <w:t xml:space="preserve">, animals are </w:t>
      </w:r>
      <w:r w:rsidR="00F30676" w:rsidRPr="00FD7AF9">
        <w:rPr>
          <w:rFonts w:ascii="Times New Roman" w:hAnsi="Times New Roman"/>
        </w:rPr>
        <w:t xml:space="preserve">worthy contenders </w:t>
      </w:r>
      <w:r w:rsidR="009A1F08" w:rsidRPr="00FD7AF9">
        <w:rPr>
          <w:rFonts w:ascii="Times New Roman" w:hAnsi="Times New Roman"/>
        </w:rPr>
        <w:t>for having</w:t>
      </w:r>
      <w:r w:rsidR="00F30676" w:rsidRPr="00FD7AF9">
        <w:rPr>
          <w:rFonts w:ascii="Times New Roman" w:hAnsi="Times New Roman"/>
        </w:rPr>
        <w:t xml:space="preserve"> rights.</w:t>
      </w:r>
    </w:p>
    <w:p w:rsidR="00505EED" w:rsidRPr="00FD7AF9" w:rsidRDefault="009C47E2" w:rsidP="005F153E">
      <w:pPr>
        <w:spacing w:line="480" w:lineRule="auto"/>
        <w:rPr>
          <w:rFonts w:ascii="Times New Roman" w:hAnsi="Times New Roman"/>
        </w:rPr>
      </w:pPr>
      <w:r w:rsidRPr="00FD7AF9">
        <w:rPr>
          <w:rFonts w:ascii="Times New Roman" w:hAnsi="Times New Roman"/>
        </w:rPr>
        <w:tab/>
        <w:t xml:space="preserve">In another </w:t>
      </w:r>
      <w:r w:rsidR="00791D6B" w:rsidRPr="00FD7AF9">
        <w:rPr>
          <w:rFonts w:ascii="Times New Roman" w:hAnsi="Times New Roman"/>
        </w:rPr>
        <w:t xml:space="preserve">rights </w:t>
      </w:r>
      <w:r w:rsidRPr="00FD7AF9">
        <w:rPr>
          <w:rFonts w:ascii="Times New Roman" w:hAnsi="Times New Roman"/>
        </w:rPr>
        <w:t xml:space="preserve">theory, the “choice theory,” Herbert Hart </w:t>
      </w:r>
      <w:r w:rsidR="004A20E3" w:rsidRPr="00FD7AF9">
        <w:rPr>
          <w:rFonts w:ascii="Times New Roman" w:hAnsi="Times New Roman"/>
        </w:rPr>
        <w:t>states</w:t>
      </w:r>
      <w:r w:rsidRPr="00FD7AF9">
        <w:rPr>
          <w:rFonts w:ascii="Times New Roman" w:hAnsi="Times New Roman"/>
        </w:rPr>
        <w:t xml:space="preserve"> that to have rights is to have the control to limit another person’s duty. </w:t>
      </w:r>
      <w:r w:rsidR="004A20E3" w:rsidRPr="00FD7AF9">
        <w:rPr>
          <w:rFonts w:ascii="Times New Roman" w:hAnsi="Times New Roman"/>
        </w:rPr>
        <w:t>He argues, “it is hard to think of rights except as capable of exercise and this conception of rights correlative to obligations as legal powers accommodates this feature” (Hart 184).</w:t>
      </w:r>
      <w:r w:rsidR="007B6D7D" w:rsidRPr="00FD7AF9">
        <w:rPr>
          <w:rFonts w:ascii="Times New Roman" w:hAnsi="Times New Roman"/>
        </w:rPr>
        <w:t xml:space="preserve"> Hart defines this “control” by way of three distinguishable measures</w:t>
      </w:r>
      <w:r w:rsidR="002B6216" w:rsidRPr="00FD7AF9">
        <w:rPr>
          <w:rFonts w:ascii="Times New Roman" w:hAnsi="Times New Roman"/>
        </w:rPr>
        <w:t xml:space="preserve"> that a right holder </w:t>
      </w:r>
      <w:r w:rsidR="00D92A38">
        <w:rPr>
          <w:rFonts w:ascii="Times New Roman" w:hAnsi="Times New Roman"/>
        </w:rPr>
        <w:t>must</w:t>
      </w:r>
      <w:r w:rsidR="002B6216" w:rsidRPr="00FD7AF9">
        <w:rPr>
          <w:rFonts w:ascii="Times New Roman" w:hAnsi="Times New Roman"/>
        </w:rPr>
        <w:t xml:space="preserve"> have: 1) the ability to waive or extinguish the duty or leave it in existence, 2) after breach, the right holder may enforce the duty by suing for compensation or leave it unenforced, and 3) the ability to waive or extinguish the obligation to pay compensation to which the breach gives rise.</w:t>
      </w:r>
      <w:r w:rsidR="00A17ECC" w:rsidRPr="00FD7AF9">
        <w:rPr>
          <w:rFonts w:ascii="Times New Roman" w:hAnsi="Times New Roman"/>
        </w:rPr>
        <w:t xml:space="preserve"> </w:t>
      </w:r>
      <w:r w:rsidR="00B14F8B" w:rsidRPr="00FD7AF9">
        <w:rPr>
          <w:rFonts w:ascii="Times New Roman" w:hAnsi="Times New Roman"/>
        </w:rPr>
        <w:t xml:space="preserve">In other words, the only people capable of having official “rights,” according to Hart, are those that </w:t>
      </w:r>
      <w:r w:rsidR="00D92A38">
        <w:rPr>
          <w:rFonts w:ascii="Times New Roman" w:hAnsi="Times New Roman"/>
        </w:rPr>
        <w:t xml:space="preserve">can </w:t>
      </w:r>
      <w:r w:rsidR="00B14F8B" w:rsidRPr="00FD7AF9">
        <w:rPr>
          <w:rFonts w:ascii="Times New Roman" w:hAnsi="Times New Roman"/>
        </w:rPr>
        <w:t>choose to make agreements with each other</w:t>
      </w:r>
      <w:r w:rsidR="009B3ADA" w:rsidRPr="00FD7AF9">
        <w:rPr>
          <w:rFonts w:ascii="Times New Roman" w:hAnsi="Times New Roman"/>
        </w:rPr>
        <w:t xml:space="preserve"> and are capable of exercising these three measures of control</w:t>
      </w:r>
      <w:r w:rsidR="00B14F8B" w:rsidRPr="00FD7AF9">
        <w:rPr>
          <w:rFonts w:ascii="Times New Roman" w:hAnsi="Times New Roman"/>
        </w:rPr>
        <w:t>.</w:t>
      </w:r>
    </w:p>
    <w:p w:rsidR="00274684" w:rsidRPr="00FD7AF9" w:rsidRDefault="00B14F8B" w:rsidP="005F153E">
      <w:pPr>
        <w:spacing w:line="480" w:lineRule="auto"/>
        <w:rPr>
          <w:rFonts w:ascii="Times New Roman" w:hAnsi="Times New Roman"/>
        </w:rPr>
      </w:pPr>
      <w:r w:rsidRPr="00FD7AF9">
        <w:rPr>
          <w:rFonts w:ascii="Times New Roman" w:hAnsi="Times New Roman"/>
        </w:rPr>
        <w:tab/>
        <w:t xml:space="preserve">Due to these </w:t>
      </w:r>
      <w:r w:rsidR="00D92A38">
        <w:rPr>
          <w:rFonts w:ascii="Times New Roman" w:hAnsi="Times New Roman"/>
        </w:rPr>
        <w:t xml:space="preserve">strict </w:t>
      </w:r>
      <w:r w:rsidRPr="00FD7AF9">
        <w:rPr>
          <w:rFonts w:ascii="Times New Roman" w:hAnsi="Times New Roman"/>
        </w:rPr>
        <w:t xml:space="preserve">provisions, </w:t>
      </w:r>
      <w:r w:rsidR="002B63AB" w:rsidRPr="00FD7AF9">
        <w:rPr>
          <w:rFonts w:ascii="Times New Roman" w:hAnsi="Times New Roman"/>
        </w:rPr>
        <w:t xml:space="preserve">it appears that </w:t>
      </w:r>
      <w:r w:rsidR="00701336" w:rsidRPr="00FD7AF9">
        <w:rPr>
          <w:rFonts w:ascii="Times New Roman" w:hAnsi="Times New Roman"/>
        </w:rPr>
        <w:t>Hart has eliminated any possibility for animals</w:t>
      </w:r>
      <w:r w:rsidR="00F34699" w:rsidRPr="00FD7AF9">
        <w:rPr>
          <w:rFonts w:ascii="Times New Roman" w:hAnsi="Times New Roman"/>
        </w:rPr>
        <w:t xml:space="preserve"> to </w:t>
      </w:r>
      <w:r w:rsidR="00701336" w:rsidRPr="00FD7AF9">
        <w:rPr>
          <w:rFonts w:ascii="Times New Roman" w:hAnsi="Times New Roman"/>
        </w:rPr>
        <w:t>possess</w:t>
      </w:r>
      <w:r w:rsidR="00F34699" w:rsidRPr="00FD7AF9">
        <w:rPr>
          <w:rFonts w:ascii="Times New Roman" w:hAnsi="Times New Roman"/>
        </w:rPr>
        <w:t xml:space="preserve"> </w:t>
      </w:r>
      <w:r w:rsidR="00701336" w:rsidRPr="00FD7AF9">
        <w:rPr>
          <w:rFonts w:ascii="Times New Roman" w:hAnsi="Times New Roman"/>
        </w:rPr>
        <w:t>rights</w:t>
      </w:r>
      <w:r w:rsidRPr="00FD7AF9">
        <w:rPr>
          <w:rFonts w:ascii="Times New Roman" w:hAnsi="Times New Roman"/>
        </w:rPr>
        <w:t xml:space="preserve">. While </w:t>
      </w:r>
      <w:r w:rsidR="002B63AB" w:rsidRPr="00FD7AF9">
        <w:rPr>
          <w:rFonts w:ascii="Times New Roman" w:hAnsi="Times New Roman"/>
        </w:rPr>
        <w:t>Hart does not deny animals’</w:t>
      </w:r>
      <w:r w:rsidRPr="00FD7AF9">
        <w:rPr>
          <w:rFonts w:ascii="Times New Roman" w:hAnsi="Times New Roman"/>
        </w:rPr>
        <w:t xml:space="preserve"> protection from cruel treatment, </w:t>
      </w:r>
      <w:r w:rsidR="00F34699" w:rsidRPr="00FD7AF9">
        <w:rPr>
          <w:rFonts w:ascii="Times New Roman" w:hAnsi="Times New Roman"/>
        </w:rPr>
        <w:t>he argues that this</w:t>
      </w:r>
      <w:r w:rsidR="002B63AB" w:rsidRPr="00FD7AF9">
        <w:rPr>
          <w:rFonts w:ascii="Times New Roman" w:hAnsi="Times New Roman"/>
        </w:rPr>
        <w:t xml:space="preserve"> protection</w:t>
      </w:r>
      <w:r w:rsidR="00F34699" w:rsidRPr="00FD7AF9">
        <w:rPr>
          <w:rFonts w:ascii="Times New Roman" w:hAnsi="Times New Roman"/>
        </w:rPr>
        <w:t xml:space="preserve"> stems from the </w:t>
      </w:r>
      <w:r w:rsidR="005044F1" w:rsidRPr="00FD7AF9">
        <w:rPr>
          <w:rFonts w:ascii="Times New Roman" w:hAnsi="Times New Roman"/>
        </w:rPr>
        <w:t xml:space="preserve">“duties of the criminal </w:t>
      </w:r>
      <w:r w:rsidR="00F34699" w:rsidRPr="00FD7AF9">
        <w:rPr>
          <w:rFonts w:ascii="Times New Roman" w:hAnsi="Times New Roman"/>
        </w:rPr>
        <w:t>law prohibiting cruelty to them,</w:t>
      </w:r>
      <w:r w:rsidR="005044F1" w:rsidRPr="00FD7AF9">
        <w:rPr>
          <w:rFonts w:ascii="Times New Roman" w:hAnsi="Times New Roman"/>
        </w:rPr>
        <w:t>”</w:t>
      </w:r>
      <w:r w:rsidR="00F34699" w:rsidRPr="00FD7AF9">
        <w:rPr>
          <w:rFonts w:ascii="Times New Roman" w:hAnsi="Times New Roman"/>
        </w:rPr>
        <w:t xml:space="preserve"> and not the animals’ actual possession of such rights</w:t>
      </w:r>
      <w:r w:rsidR="005044F1" w:rsidRPr="00FD7AF9">
        <w:rPr>
          <w:rFonts w:ascii="Times New Roman" w:hAnsi="Times New Roman"/>
        </w:rPr>
        <w:t xml:space="preserve"> (Hart 185)</w:t>
      </w:r>
      <w:r w:rsidR="00F34699" w:rsidRPr="00FD7AF9">
        <w:rPr>
          <w:rFonts w:ascii="Times New Roman" w:hAnsi="Times New Roman"/>
        </w:rPr>
        <w:t>.</w:t>
      </w:r>
      <w:r w:rsidR="007A28DD" w:rsidRPr="00FD7AF9">
        <w:rPr>
          <w:rFonts w:ascii="Times New Roman" w:hAnsi="Times New Roman"/>
        </w:rPr>
        <w:t xml:space="preserve"> Because animals </w:t>
      </w:r>
      <w:r w:rsidR="00D92A38">
        <w:rPr>
          <w:rFonts w:ascii="Times New Roman" w:hAnsi="Times New Roman"/>
        </w:rPr>
        <w:t xml:space="preserve">(seemingly) </w:t>
      </w:r>
      <w:r w:rsidR="007A28DD" w:rsidRPr="00FD7AF9">
        <w:rPr>
          <w:rFonts w:ascii="Times New Roman" w:hAnsi="Times New Roman"/>
        </w:rPr>
        <w:t xml:space="preserve">lack both the </w:t>
      </w:r>
      <w:r w:rsidR="00274684" w:rsidRPr="00FD7AF9">
        <w:rPr>
          <w:rFonts w:ascii="Times New Roman" w:hAnsi="Times New Roman"/>
        </w:rPr>
        <w:t xml:space="preserve">capacity to make agreements </w:t>
      </w:r>
      <w:r w:rsidR="00D92A38">
        <w:rPr>
          <w:rFonts w:ascii="Times New Roman" w:hAnsi="Times New Roman"/>
        </w:rPr>
        <w:t>and</w:t>
      </w:r>
      <w:r w:rsidR="00274684" w:rsidRPr="00FD7AF9">
        <w:rPr>
          <w:rFonts w:ascii="Times New Roman" w:hAnsi="Times New Roman"/>
        </w:rPr>
        <w:t xml:space="preserve"> the capacity to possess any of the three measures of control, it seems </w:t>
      </w:r>
      <w:r w:rsidR="00D92A38">
        <w:rPr>
          <w:rFonts w:ascii="Times New Roman" w:hAnsi="Times New Roman"/>
        </w:rPr>
        <w:t xml:space="preserve">rather obvious </w:t>
      </w:r>
      <w:r w:rsidR="00274684" w:rsidRPr="00FD7AF9">
        <w:rPr>
          <w:rFonts w:ascii="Times New Roman" w:hAnsi="Times New Roman"/>
        </w:rPr>
        <w:t>that there is no room for them to possess rights under this theory.</w:t>
      </w:r>
    </w:p>
    <w:p w:rsidR="007F2C9F" w:rsidRPr="00FD7AF9" w:rsidRDefault="00274684" w:rsidP="005F153E">
      <w:pPr>
        <w:spacing w:line="480" w:lineRule="auto"/>
        <w:rPr>
          <w:rFonts w:ascii="Times New Roman" w:hAnsi="Times New Roman"/>
        </w:rPr>
      </w:pPr>
      <w:r w:rsidRPr="00FD7AF9">
        <w:rPr>
          <w:rFonts w:ascii="Times New Roman" w:hAnsi="Times New Roman"/>
        </w:rPr>
        <w:tab/>
      </w:r>
      <w:r w:rsidR="00E42C50" w:rsidRPr="00FD7AF9">
        <w:rPr>
          <w:rFonts w:ascii="Times New Roman" w:hAnsi="Times New Roman"/>
        </w:rPr>
        <w:t xml:space="preserve">Rights </w:t>
      </w:r>
      <w:r w:rsidR="00AA6134" w:rsidRPr="00FD7AF9">
        <w:rPr>
          <w:rFonts w:ascii="Times New Roman" w:hAnsi="Times New Roman"/>
        </w:rPr>
        <w:t>as</w:t>
      </w:r>
      <w:r w:rsidR="00E42C50" w:rsidRPr="00FD7AF9">
        <w:rPr>
          <w:rFonts w:ascii="Times New Roman" w:hAnsi="Times New Roman"/>
        </w:rPr>
        <w:t xml:space="preserve"> </w:t>
      </w:r>
      <w:r w:rsidR="00AA6134" w:rsidRPr="00FD7AF9">
        <w:rPr>
          <w:rFonts w:ascii="Times New Roman" w:hAnsi="Times New Roman"/>
        </w:rPr>
        <w:t>“</w:t>
      </w:r>
      <w:r w:rsidR="00E42C50" w:rsidRPr="00FD7AF9">
        <w:rPr>
          <w:rFonts w:ascii="Times New Roman" w:hAnsi="Times New Roman"/>
        </w:rPr>
        <w:t>side-constraints,</w:t>
      </w:r>
      <w:r w:rsidR="00AA6134" w:rsidRPr="00FD7AF9">
        <w:rPr>
          <w:rFonts w:ascii="Times New Roman" w:hAnsi="Times New Roman"/>
        </w:rPr>
        <w:t>”</w:t>
      </w:r>
      <w:r w:rsidR="00E42C50" w:rsidRPr="00FD7AF9">
        <w:rPr>
          <w:rFonts w:ascii="Times New Roman" w:hAnsi="Times New Roman"/>
        </w:rPr>
        <w:t xml:space="preserve"> as presented by Douglas Husak, </w:t>
      </w:r>
      <w:r w:rsidR="00AA6134" w:rsidRPr="00FD7AF9">
        <w:rPr>
          <w:rFonts w:ascii="Times New Roman" w:hAnsi="Times New Roman"/>
        </w:rPr>
        <w:t>act to “protect their possessors from being subjected to treatment solely in accordance with the outcomes of utilitarian ca</w:t>
      </w:r>
      <w:r w:rsidR="000378FF" w:rsidRPr="00FD7AF9">
        <w:rPr>
          <w:rFonts w:ascii="Times New Roman" w:hAnsi="Times New Roman"/>
        </w:rPr>
        <w:t xml:space="preserve">lculations” (Husak 234). A utilitarian calculation, </w:t>
      </w:r>
      <w:r w:rsidR="007E4E53" w:rsidRPr="00FD7AF9">
        <w:rPr>
          <w:rFonts w:ascii="Times New Roman" w:hAnsi="Times New Roman"/>
        </w:rPr>
        <w:t>according to Husak</w:t>
      </w:r>
      <w:r w:rsidR="000378FF" w:rsidRPr="00FD7AF9">
        <w:rPr>
          <w:rFonts w:ascii="Times New Roman" w:hAnsi="Times New Roman"/>
        </w:rPr>
        <w:t xml:space="preserve">, is the doctrine that an act is right as long as it benefits the majority. </w:t>
      </w:r>
      <w:r w:rsidR="00CC64F1" w:rsidRPr="00FD7AF9">
        <w:rPr>
          <w:rFonts w:ascii="Times New Roman" w:hAnsi="Times New Roman"/>
        </w:rPr>
        <w:t>It appears then that Husak’s rights,</w:t>
      </w:r>
      <w:r w:rsidR="00336B18" w:rsidRPr="00FD7AF9">
        <w:rPr>
          <w:rFonts w:ascii="Times New Roman" w:hAnsi="Times New Roman"/>
        </w:rPr>
        <w:t xml:space="preserve"> at least sometimes</w:t>
      </w:r>
      <w:r w:rsidR="00C20CCD" w:rsidRPr="00FD7AF9">
        <w:rPr>
          <w:rFonts w:ascii="Times New Roman" w:hAnsi="Times New Roman"/>
        </w:rPr>
        <w:t>,</w:t>
      </w:r>
      <w:r w:rsidR="000378FF" w:rsidRPr="00FD7AF9">
        <w:rPr>
          <w:rFonts w:ascii="Times New Roman" w:hAnsi="Times New Roman"/>
        </w:rPr>
        <w:t xml:space="preserve"> “</w:t>
      </w:r>
      <w:r w:rsidR="00336B18" w:rsidRPr="00FD7AF9">
        <w:rPr>
          <w:rFonts w:ascii="Times New Roman" w:hAnsi="Times New Roman"/>
        </w:rPr>
        <w:t>trump</w:t>
      </w:r>
      <w:r w:rsidR="000378FF" w:rsidRPr="00FD7AF9">
        <w:rPr>
          <w:rFonts w:ascii="Times New Roman" w:hAnsi="Times New Roman"/>
        </w:rPr>
        <w:t xml:space="preserve">” utilitarian </w:t>
      </w:r>
      <w:r w:rsidR="007E4E53" w:rsidRPr="00FD7AF9">
        <w:rPr>
          <w:rFonts w:ascii="Times New Roman" w:hAnsi="Times New Roman"/>
        </w:rPr>
        <w:t xml:space="preserve">considerations. </w:t>
      </w:r>
      <w:r w:rsidR="00C20CCD" w:rsidRPr="00FD7AF9">
        <w:rPr>
          <w:rFonts w:ascii="Times New Roman" w:hAnsi="Times New Roman"/>
        </w:rPr>
        <w:t>But while Husak set the fr</w:t>
      </w:r>
      <w:r w:rsidR="00CC64F1" w:rsidRPr="00FD7AF9">
        <w:rPr>
          <w:rFonts w:ascii="Times New Roman" w:hAnsi="Times New Roman"/>
        </w:rPr>
        <w:t>amework for this</w:t>
      </w:r>
      <w:r w:rsidR="007E4E53" w:rsidRPr="00FD7AF9">
        <w:rPr>
          <w:rFonts w:ascii="Times New Roman" w:hAnsi="Times New Roman"/>
        </w:rPr>
        <w:t xml:space="preserve"> theory of rights</w:t>
      </w:r>
      <w:r w:rsidR="00E85C46" w:rsidRPr="00FD7AF9">
        <w:rPr>
          <w:rFonts w:ascii="Times New Roman" w:hAnsi="Times New Roman"/>
        </w:rPr>
        <w:t xml:space="preserve">, it is Regan who </w:t>
      </w:r>
      <w:r w:rsidR="007E4E53" w:rsidRPr="00FD7AF9">
        <w:rPr>
          <w:rFonts w:ascii="Times New Roman" w:hAnsi="Times New Roman"/>
        </w:rPr>
        <w:t>provided</w:t>
      </w:r>
      <w:r w:rsidR="00E85C46" w:rsidRPr="00FD7AF9">
        <w:rPr>
          <w:rFonts w:ascii="Times New Roman" w:hAnsi="Times New Roman"/>
        </w:rPr>
        <w:t xml:space="preserve"> the </w:t>
      </w:r>
      <w:r w:rsidR="00F57DEB" w:rsidRPr="00FD7AF9">
        <w:rPr>
          <w:rFonts w:ascii="Times New Roman" w:hAnsi="Times New Roman"/>
        </w:rPr>
        <w:t>eligibility</w:t>
      </w:r>
      <w:r w:rsidR="00E85C46" w:rsidRPr="00FD7AF9">
        <w:rPr>
          <w:rFonts w:ascii="Times New Roman" w:hAnsi="Times New Roman"/>
        </w:rPr>
        <w:t xml:space="preserve"> requirements for those </w:t>
      </w:r>
      <w:r w:rsidR="00CC64F1" w:rsidRPr="00FD7AF9">
        <w:rPr>
          <w:rFonts w:ascii="Times New Roman" w:hAnsi="Times New Roman"/>
        </w:rPr>
        <w:t>who were capable of obtaining</w:t>
      </w:r>
      <w:r w:rsidR="00E85C46" w:rsidRPr="00FD7AF9">
        <w:rPr>
          <w:rFonts w:ascii="Times New Roman" w:hAnsi="Times New Roman"/>
        </w:rPr>
        <w:t xml:space="preserve"> such rights. Regan </w:t>
      </w:r>
      <w:r w:rsidR="00035301" w:rsidRPr="00FD7AF9">
        <w:rPr>
          <w:rFonts w:ascii="Times New Roman" w:hAnsi="Times New Roman"/>
        </w:rPr>
        <w:t>determines that</w:t>
      </w:r>
      <w:r w:rsidR="00CC64F1" w:rsidRPr="00FD7AF9">
        <w:rPr>
          <w:rFonts w:ascii="Times New Roman" w:hAnsi="Times New Roman"/>
        </w:rPr>
        <w:t xml:space="preserve"> any creature </w:t>
      </w:r>
      <w:r w:rsidR="00FC582C" w:rsidRPr="00FD7AF9">
        <w:rPr>
          <w:rFonts w:ascii="Times New Roman" w:hAnsi="Times New Roman"/>
        </w:rPr>
        <w:t>that</w:t>
      </w:r>
      <w:r w:rsidR="00035301" w:rsidRPr="00FD7AF9">
        <w:rPr>
          <w:rFonts w:ascii="Times New Roman" w:hAnsi="Times New Roman"/>
        </w:rPr>
        <w:t xml:space="preserve"> </w:t>
      </w:r>
      <w:r w:rsidR="00CC64F1" w:rsidRPr="00FD7AF9">
        <w:rPr>
          <w:rFonts w:ascii="Times New Roman" w:hAnsi="Times New Roman"/>
        </w:rPr>
        <w:t xml:space="preserve">is an </w:t>
      </w:r>
      <w:r w:rsidR="00035301" w:rsidRPr="00FD7AF9">
        <w:rPr>
          <w:rFonts w:ascii="Times New Roman" w:hAnsi="Times New Roman"/>
        </w:rPr>
        <w:t>“</w:t>
      </w:r>
      <w:r w:rsidR="00CC64F1" w:rsidRPr="00FD7AF9">
        <w:rPr>
          <w:rFonts w:ascii="Times New Roman" w:hAnsi="Times New Roman"/>
        </w:rPr>
        <w:t>experiencing subject of a life</w:t>
      </w:r>
      <w:r w:rsidR="00035301" w:rsidRPr="00FD7AF9">
        <w:rPr>
          <w:rFonts w:ascii="Times New Roman" w:hAnsi="Times New Roman"/>
        </w:rPr>
        <w:t xml:space="preserve">” </w:t>
      </w:r>
      <w:r w:rsidR="00CC64F1" w:rsidRPr="00FD7AF9">
        <w:rPr>
          <w:rFonts w:ascii="Times New Roman" w:hAnsi="Times New Roman"/>
        </w:rPr>
        <w:t>(Olen 400) has inherent value and</w:t>
      </w:r>
      <w:r w:rsidR="00EA3D59" w:rsidRPr="00FD7AF9">
        <w:rPr>
          <w:rFonts w:ascii="Times New Roman" w:hAnsi="Times New Roman"/>
        </w:rPr>
        <w:t xml:space="preserve"> that animals </w:t>
      </w:r>
      <w:r w:rsidR="00FC582C" w:rsidRPr="00FD7AF9">
        <w:rPr>
          <w:rFonts w:ascii="Times New Roman" w:hAnsi="Times New Roman"/>
        </w:rPr>
        <w:t>are</w:t>
      </w:r>
      <w:r w:rsidR="00EA3D59" w:rsidRPr="00FD7AF9">
        <w:rPr>
          <w:rFonts w:ascii="Times New Roman" w:hAnsi="Times New Roman"/>
        </w:rPr>
        <w:t xml:space="preserve"> not to be treated as mere </w:t>
      </w:r>
      <w:r w:rsidR="00FC582C" w:rsidRPr="00FD7AF9">
        <w:rPr>
          <w:rFonts w:ascii="Times New Roman" w:hAnsi="Times New Roman"/>
        </w:rPr>
        <w:t>things</w:t>
      </w:r>
      <w:r w:rsidR="00EA3D59" w:rsidRPr="00FD7AF9">
        <w:rPr>
          <w:rFonts w:ascii="Times New Roman" w:hAnsi="Times New Roman"/>
        </w:rPr>
        <w:t xml:space="preserve"> </w:t>
      </w:r>
      <w:r w:rsidR="00FC582C" w:rsidRPr="00FD7AF9">
        <w:rPr>
          <w:rFonts w:ascii="Times New Roman" w:hAnsi="Times New Roman"/>
        </w:rPr>
        <w:t>since</w:t>
      </w:r>
      <w:r w:rsidR="00CC64F1" w:rsidRPr="00FD7AF9">
        <w:rPr>
          <w:rFonts w:ascii="Times New Roman" w:hAnsi="Times New Roman"/>
        </w:rPr>
        <w:t xml:space="preserve"> such mistreatment would</w:t>
      </w:r>
      <w:r w:rsidR="00EA3D59" w:rsidRPr="00FD7AF9">
        <w:rPr>
          <w:rFonts w:ascii="Times New Roman" w:hAnsi="Times New Roman"/>
        </w:rPr>
        <w:t xml:space="preserve"> deny them </w:t>
      </w:r>
      <w:r w:rsidR="00CC64F1" w:rsidRPr="00FD7AF9">
        <w:rPr>
          <w:rFonts w:ascii="Times New Roman" w:hAnsi="Times New Roman"/>
        </w:rPr>
        <w:t>that</w:t>
      </w:r>
      <w:r w:rsidR="00EA3D59" w:rsidRPr="00FD7AF9">
        <w:rPr>
          <w:rFonts w:ascii="Times New Roman" w:hAnsi="Times New Roman"/>
        </w:rPr>
        <w:t xml:space="preserve"> value</w:t>
      </w:r>
      <w:r w:rsidR="00CC64F1" w:rsidRPr="00FD7AF9">
        <w:rPr>
          <w:rFonts w:ascii="Times New Roman" w:hAnsi="Times New Roman"/>
        </w:rPr>
        <w:t>.</w:t>
      </w:r>
    </w:p>
    <w:p w:rsidR="00C87EC1" w:rsidRPr="00FD7AF9" w:rsidRDefault="007F2C9F" w:rsidP="005F153E">
      <w:pPr>
        <w:spacing w:line="480" w:lineRule="auto"/>
        <w:rPr>
          <w:rFonts w:ascii="Times New Roman" w:hAnsi="Times New Roman"/>
        </w:rPr>
      </w:pPr>
      <w:r w:rsidRPr="00FD7AF9">
        <w:rPr>
          <w:rFonts w:ascii="Times New Roman" w:hAnsi="Times New Roman"/>
        </w:rPr>
        <w:tab/>
      </w:r>
      <w:r w:rsidR="00D92A38">
        <w:rPr>
          <w:rFonts w:ascii="Times New Roman" w:hAnsi="Times New Roman"/>
        </w:rPr>
        <w:t>R</w:t>
      </w:r>
      <w:r w:rsidR="00EB4D91" w:rsidRPr="00FD7AF9">
        <w:rPr>
          <w:rFonts w:ascii="Times New Roman" w:hAnsi="Times New Roman"/>
        </w:rPr>
        <w:t>ights as side-constraints appear</w:t>
      </w:r>
      <w:r w:rsidR="00D92A38">
        <w:rPr>
          <w:rFonts w:ascii="Times New Roman" w:hAnsi="Times New Roman"/>
        </w:rPr>
        <w:t xml:space="preserve"> then</w:t>
      </w:r>
      <w:r w:rsidRPr="00FD7AF9">
        <w:rPr>
          <w:rFonts w:ascii="Times New Roman" w:hAnsi="Times New Roman"/>
        </w:rPr>
        <w:t xml:space="preserve">, very </w:t>
      </w:r>
      <w:r w:rsidR="007E4E53" w:rsidRPr="00FD7AF9">
        <w:rPr>
          <w:rFonts w:ascii="Times New Roman" w:hAnsi="Times New Roman"/>
        </w:rPr>
        <w:t>blatantly</w:t>
      </w:r>
      <w:r w:rsidRPr="00FD7AF9">
        <w:rPr>
          <w:rFonts w:ascii="Times New Roman" w:hAnsi="Times New Roman"/>
        </w:rPr>
        <w:t xml:space="preserve">, to include rights for animals. </w:t>
      </w:r>
      <w:r w:rsidR="00ED7223" w:rsidRPr="00FD7AF9">
        <w:rPr>
          <w:rFonts w:ascii="Times New Roman" w:hAnsi="Times New Roman"/>
        </w:rPr>
        <w:t>Regan</w:t>
      </w:r>
      <w:r w:rsidR="008503DE" w:rsidRPr="00FD7AF9">
        <w:rPr>
          <w:rFonts w:ascii="Times New Roman" w:hAnsi="Times New Roman"/>
        </w:rPr>
        <w:t xml:space="preserve"> argues very strongly </w:t>
      </w:r>
      <w:r w:rsidR="00B4678B" w:rsidRPr="00FD7AF9">
        <w:rPr>
          <w:rFonts w:ascii="Times New Roman" w:hAnsi="Times New Roman"/>
        </w:rPr>
        <w:t xml:space="preserve">that animals and humans share an </w:t>
      </w:r>
      <w:r w:rsidR="008503DE" w:rsidRPr="00FD7AF9">
        <w:rPr>
          <w:rFonts w:ascii="Times New Roman" w:hAnsi="Times New Roman"/>
        </w:rPr>
        <w:t xml:space="preserve">equal inherent value </w:t>
      </w:r>
      <w:r w:rsidR="00B4678B" w:rsidRPr="00FD7AF9">
        <w:rPr>
          <w:rFonts w:ascii="Times New Roman" w:hAnsi="Times New Roman"/>
        </w:rPr>
        <w:t>and</w:t>
      </w:r>
      <w:r w:rsidR="008503DE" w:rsidRPr="00FD7AF9">
        <w:rPr>
          <w:rFonts w:ascii="Times New Roman" w:hAnsi="Times New Roman"/>
        </w:rPr>
        <w:t xml:space="preserve"> that members of each class have importance that is independent of their usefulness to others</w:t>
      </w:r>
      <w:r w:rsidR="00C87EC1" w:rsidRPr="00FD7AF9">
        <w:rPr>
          <w:rFonts w:ascii="Times New Roman" w:hAnsi="Times New Roman"/>
        </w:rPr>
        <w:t>.</w:t>
      </w:r>
      <w:r w:rsidR="00EC7C0A" w:rsidRPr="00FD7AF9">
        <w:rPr>
          <w:rFonts w:ascii="Times New Roman" w:hAnsi="Times New Roman"/>
        </w:rPr>
        <w:t xml:space="preserve"> On this view, to deny animals’ rights would be </w:t>
      </w:r>
      <w:r w:rsidR="00D92A38">
        <w:rPr>
          <w:rFonts w:ascii="Times New Roman" w:hAnsi="Times New Roman"/>
        </w:rPr>
        <w:t xml:space="preserve">the equivalent of denying that human’s have rights, </w:t>
      </w:r>
      <w:r w:rsidR="00EC7C0A" w:rsidRPr="00FD7AF9">
        <w:rPr>
          <w:rFonts w:ascii="Times New Roman" w:hAnsi="Times New Roman"/>
        </w:rPr>
        <w:t xml:space="preserve">which </w:t>
      </w:r>
      <w:r w:rsidR="00D92A38">
        <w:rPr>
          <w:rFonts w:ascii="Times New Roman" w:hAnsi="Times New Roman"/>
        </w:rPr>
        <w:t xml:space="preserve">is a conclusion that </w:t>
      </w:r>
      <w:r w:rsidR="00EC7C0A" w:rsidRPr="00FD7AF9">
        <w:rPr>
          <w:rFonts w:ascii="Times New Roman" w:hAnsi="Times New Roman"/>
        </w:rPr>
        <w:t xml:space="preserve">does not seem to be </w:t>
      </w:r>
      <w:r w:rsidR="00D92A38">
        <w:rPr>
          <w:rFonts w:ascii="Times New Roman" w:hAnsi="Times New Roman"/>
        </w:rPr>
        <w:t>parallel with the one that Regan ho</w:t>
      </w:r>
      <w:r w:rsidR="00EC7C0A" w:rsidRPr="00FD7AF9">
        <w:rPr>
          <w:rFonts w:ascii="Times New Roman" w:hAnsi="Times New Roman"/>
        </w:rPr>
        <w:t>lds regarding human rights.</w:t>
      </w:r>
    </w:p>
    <w:p w:rsidR="007E0876" w:rsidRDefault="00FD7AF9" w:rsidP="00B509FA">
      <w:pPr>
        <w:spacing w:line="480" w:lineRule="auto"/>
        <w:rPr>
          <w:rFonts w:ascii="Times New Roman" w:hAnsi="Times New Roman"/>
        </w:rPr>
      </w:pPr>
      <w:r w:rsidRPr="00FD7AF9">
        <w:rPr>
          <w:rFonts w:ascii="Times New Roman" w:hAnsi="Times New Roman"/>
        </w:rPr>
        <w:tab/>
        <w:t xml:space="preserve">As seen </w:t>
      </w:r>
      <w:r>
        <w:rPr>
          <w:rFonts w:ascii="Times New Roman" w:hAnsi="Times New Roman"/>
        </w:rPr>
        <w:t xml:space="preserve">in each of </w:t>
      </w:r>
      <w:r w:rsidR="00D92A38">
        <w:rPr>
          <w:rFonts w:ascii="Times New Roman" w:hAnsi="Times New Roman"/>
        </w:rPr>
        <w:t>these</w:t>
      </w:r>
      <w:r>
        <w:rPr>
          <w:rFonts w:ascii="Times New Roman" w:hAnsi="Times New Roman"/>
        </w:rPr>
        <w:t xml:space="preserve"> three views illustrated, the criteria used to determine capable right holders can easily either exclude or include the rights of animals, </w:t>
      </w:r>
      <w:r w:rsidR="00974A20">
        <w:rPr>
          <w:rFonts w:ascii="Times New Roman" w:hAnsi="Times New Roman"/>
        </w:rPr>
        <w:t xml:space="preserve">despite </w:t>
      </w:r>
      <w:r>
        <w:rPr>
          <w:rFonts w:ascii="Times New Roman" w:hAnsi="Times New Roman"/>
        </w:rPr>
        <w:t xml:space="preserve">whether </w:t>
      </w:r>
      <w:r w:rsidR="00D422FF">
        <w:rPr>
          <w:rFonts w:ascii="Times New Roman" w:hAnsi="Times New Roman"/>
        </w:rPr>
        <w:t xml:space="preserve">or not such outcomes are </w:t>
      </w:r>
      <w:r w:rsidR="00974A20">
        <w:rPr>
          <w:rFonts w:ascii="Times New Roman" w:hAnsi="Times New Roman"/>
        </w:rPr>
        <w:t>intended</w:t>
      </w:r>
      <w:r>
        <w:rPr>
          <w:rFonts w:ascii="Times New Roman" w:hAnsi="Times New Roman"/>
        </w:rPr>
        <w:t xml:space="preserve">. By </w:t>
      </w:r>
      <w:r w:rsidR="00974A20">
        <w:rPr>
          <w:rFonts w:ascii="Times New Roman" w:hAnsi="Times New Roman"/>
        </w:rPr>
        <w:t>limiting</w:t>
      </w:r>
      <w:r>
        <w:rPr>
          <w:rFonts w:ascii="Times New Roman" w:hAnsi="Times New Roman"/>
        </w:rPr>
        <w:t xml:space="preserve"> rights to </w:t>
      </w:r>
      <w:r w:rsidR="00974A20">
        <w:rPr>
          <w:rFonts w:ascii="Times New Roman" w:hAnsi="Times New Roman"/>
        </w:rPr>
        <w:t>strictly</w:t>
      </w:r>
      <w:r>
        <w:rPr>
          <w:rFonts w:ascii="Times New Roman" w:hAnsi="Times New Roman"/>
        </w:rPr>
        <w:t xml:space="preserve"> humans</w:t>
      </w:r>
      <w:r w:rsidR="00D422FF">
        <w:rPr>
          <w:rFonts w:ascii="Times New Roman" w:hAnsi="Times New Roman"/>
        </w:rPr>
        <w:t xml:space="preserve">, as Hart has done, </w:t>
      </w:r>
      <w:r w:rsidR="00974A20">
        <w:rPr>
          <w:rFonts w:ascii="Times New Roman" w:hAnsi="Times New Roman"/>
        </w:rPr>
        <w:t xml:space="preserve">animals can potentially become mere objects of existence, lacking </w:t>
      </w:r>
      <w:r w:rsidR="00653BF4">
        <w:rPr>
          <w:rFonts w:ascii="Times New Roman" w:hAnsi="Times New Roman"/>
        </w:rPr>
        <w:t xml:space="preserve">any </w:t>
      </w:r>
      <w:r w:rsidR="00974A20">
        <w:rPr>
          <w:rFonts w:ascii="Times New Roman" w:hAnsi="Times New Roman"/>
        </w:rPr>
        <w:t>value</w:t>
      </w:r>
      <w:r w:rsidR="00653BF4">
        <w:rPr>
          <w:rFonts w:ascii="Times New Roman" w:hAnsi="Times New Roman"/>
        </w:rPr>
        <w:t xml:space="preserve"> of their own</w:t>
      </w:r>
      <w:r w:rsidR="00974A20">
        <w:rPr>
          <w:rFonts w:ascii="Times New Roman" w:hAnsi="Times New Roman"/>
        </w:rPr>
        <w:t xml:space="preserve"> </w:t>
      </w:r>
      <w:r w:rsidR="002C1108">
        <w:rPr>
          <w:rFonts w:ascii="Times New Roman" w:hAnsi="Times New Roman"/>
        </w:rPr>
        <w:t>that would otherwise</w:t>
      </w:r>
      <w:r w:rsidR="00974A20">
        <w:rPr>
          <w:rFonts w:ascii="Times New Roman" w:hAnsi="Times New Roman"/>
        </w:rPr>
        <w:t xml:space="preserve"> deem them </w:t>
      </w:r>
      <w:r w:rsidR="00653BF4">
        <w:rPr>
          <w:rFonts w:ascii="Times New Roman" w:hAnsi="Times New Roman"/>
        </w:rPr>
        <w:t xml:space="preserve">worthy </w:t>
      </w:r>
      <w:r w:rsidR="00974A20">
        <w:rPr>
          <w:rFonts w:ascii="Times New Roman" w:hAnsi="Times New Roman"/>
        </w:rPr>
        <w:t>of moral consideration.</w:t>
      </w:r>
      <w:r w:rsidR="002C1108">
        <w:rPr>
          <w:rFonts w:ascii="Times New Roman" w:hAnsi="Times New Roman"/>
        </w:rPr>
        <w:t xml:space="preserve"> </w:t>
      </w:r>
      <w:r w:rsidR="00B509FA">
        <w:rPr>
          <w:rFonts w:ascii="Times New Roman" w:hAnsi="Times New Roman"/>
        </w:rPr>
        <w:t xml:space="preserve">While </w:t>
      </w:r>
      <w:r w:rsidR="00A72FE8">
        <w:rPr>
          <w:rFonts w:ascii="Times New Roman" w:hAnsi="Times New Roman"/>
        </w:rPr>
        <w:t>such</w:t>
      </w:r>
      <w:r w:rsidR="00B509FA">
        <w:rPr>
          <w:rFonts w:ascii="Times New Roman" w:hAnsi="Times New Roman"/>
        </w:rPr>
        <w:t xml:space="preserve"> </w:t>
      </w:r>
      <w:r w:rsidR="00D92A38">
        <w:rPr>
          <w:rFonts w:ascii="Times New Roman" w:hAnsi="Times New Roman"/>
        </w:rPr>
        <w:t xml:space="preserve">possible </w:t>
      </w:r>
      <w:r w:rsidR="00B509FA">
        <w:rPr>
          <w:rFonts w:ascii="Times New Roman" w:hAnsi="Times New Roman"/>
        </w:rPr>
        <w:t xml:space="preserve">consequences </w:t>
      </w:r>
      <w:r w:rsidR="00540D27">
        <w:rPr>
          <w:rFonts w:ascii="Times New Roman" w:hAnsi="Times New Roman"/>
        </w:rPr>
        <w:t>are not</w:t>
      </w:r>
      <w:r w:rsidR="00A72FE8">
        <w:rPr>
          <w:rFonts w:ascii="Times New Roman" w:hAnsi="Times New Roman"/>
        </w:rPr>
        <w:t xml:space="preserve"> definitive </w:t>
      </w:r>
      <w:r w:rsidR="00D92A38">
        <w:rPr>
          <w:rFonts w:ascii="Times New Roman" w:hAnsi="Times New Roman"/>
        </w:rPr>
        <w:t xml:space="preserve">outcomes of a society </w:t>
      </w:r>
      <w:r w:rsidR="00A72FE8">
        <w:rPr>
          <w:rFonts w:ascii="Times New Roman" w:hAnsi="Times New Roman"/>
        </w:rPr>
        <w:t>that lacks</w:t>
      </w:r>
      <w:r w:rsidR="00D92A38">
        <w:rPr>
          <w:rFonts w:ascii="Times New Roman" w:hAnsi="Times New Roman"/>
        </w:rPr>
        <w:t xml:space="preserve"> animal rights, the </w:t>
      </w:r>
      <w:r w:rsidR="00A72FE8">
        <w:rPr>
          <w:rFonts w:ascii="Times New Roman" w:hAnsi="Times New Roman"/>
        </w:rPr>
        <w:t>plausibility</w:t>
      </w:r>
      <w:r w:rsidR="00D92A38">
        <w:rPr>
          <w:rFonts w:ascii="Times New Roman" w:hAnsi="Times New Roman"/>
        </w:rPr>
        <w:t xml:space="preserve"> </w:t>
      </w:r>
      <w:r w:rsidR="00A72FE8">
        <w:rPr>
          <w:rFonts w:ascii="Times New Roman" w:hAnsi="Times New Roman"/>
        </w:rPr>
        <w:t>of</w:t>
      </w:r>
      <w:r w:rsidR="00D92A38">
        <w:rPr>
          <w:rFonts w:ascii="Times New Roman" w:hAnsi="Times New Roman"/>
        </w:rPr>
        <w:t xml:space="preserve"> such </w:t>
      </w:r>
      <w:r w:rsidR="00A72FE8">
        <w:rPr>
          <w:rFonts w:ascii="Times New Roman" w:hAnsi="Times New Roman"/>
        </w:rPr>
        <w:t>outcomes</w:t>
      </w:r>
      <w:r w:rsidR="00D92A38">
        <w:rPr>
          <w:rFonts w:ascii="Times New Roman" w:hAnsi="Times New Roman"/>
        </w:rPr>
        <w:t xml:space="preserve"> </w:t>
      </w:r>
      <w:r w:rsidR="00A72FE8">
        <w:rPr>
          <w:rFonts w:ascii="Times New Roman" w:hAnsi="Times New Roman"/>
        </w:rPr>
        <w:t>makes the theory worthy of consideration</w:t>
      </w:r>
      <w:r w:rsidR="00D92A38">
        <w:rPr>
          <w:rFonts w:ascii="Times New Roman" w:hAnsi="Times New Roman"/>
        </w:rPr>
        <w:t xml:space="preserve">. It is for these reasons that, in order to </w:t>
      </w:r>
      <w:r w:rsidR="00A72FE8">
        <w:rPr>
          <w:rFonts w:ascii="Times New Roman" w:hAnsi="Times New Roman"/>
        </w:rPr>
        <w:t xml:space="preserve">ensure that </w:t>
      </w:r>
      <w:r w:rsidR="00D92A38">
        <w:rPr>
          <w:rFonts w:ascii="Times New Roman" w:hAnsi="Times New Roman"/>
        </w:rPr>
        <w:t>the moral treatment of animals</w:t>
      </w:r>
      <w:r w:rsidR="00A72FE8">
        <w:rPr>
          <w:rFonts w:ascii="Times New Roman" w:hAnsi="Times New Roman"/>
        </w:rPr>
        <w:t xml:space="preserve"> is preserved,</w:t>
      </w:r>
      <w:r w:rsidR="00D92A38">
        <w:rPr>
          <w:rFonts w:ascii="Times New Roman" w:hAnsi="Times New Roman"/>
        </w:rPr>
        <w:t xml:space="preserve"> </w:t>
      </w:r>
      <w:r w:rsidR="007E0876">
        <w:rPr>
          <w:rFonts w:ascii="Times New Roman" w:hAnsi="Times New Roman"/>
        </w:rPr>
        <w:t xml:space="preserve">careful thought must </w:t>
      </w:r>
      <w:r w:rsidR="00540D27">
        <w:rPr>
          <w:rFonts w:ascii="Times New Roman" w:hAnsi="Times New Roman"/>
        </w:rPr>
        <w:t xml:space="preserve">always </w:t>
      </w:r>
      <w:r w:rsidR="007E0876">
        <w:rPr>
          <w:rFonts w:ascii="Times New Roman" w:hAnsi="Times New Roman"/>
        </w:rPr>
        <w:t>be prescribed when any discourse on rights is attempted.</w:t>
      </w: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7E0876" w:rsidRDefault="007E0876" w:rsidP="00B509FA">
      <w:pPr>
        <w:spacing w:line="480" w:lineRule="auto"/>
        <w:rPr>
          <w:rFonts w:ascii="Times New Roman" w:hAnsi="Times New Roman"/>
        </w:rPr>
      </w:pPr>
    </w:p>
    <w:p w:rsidR="00B509FA" w:rsidRDefault="00B509FA" w:rsidP="00B509FA">
      <w:pPr>
        <w:spacing w:line="480" w:lineRule="auto"/>
        <w:rPr>
          <w:rFonts w:ascii="Times New Roman" w:hAnsi="Times New Roman"/>
        </w:rPr>
      </w:pPr>
    </w:p>
    <w:p w:rsidR="00B509FA" w:rsidRDefault="00B509FA" w:rsidP="00B509FA">
      <w:pPr>
        <w:spacing w:line="480" w:lineRule="auto"/>
        <w:rPr>
          <w:rFonts w:ascii="Times New Roman" w:hAnsi="Times New Roman"/>
        </w:rPr>
      </w:pPr>
    </w:p>
    <w:p w:rsidR="00B509FA" w:rsidRDefault="00B509FA" w:rsidP="00B509FA">
      <w:pPr>
        <w:spacing w:line="480" w:lineRule="auto"/>
        <w:rPr>
          <w:rFonts w:ascii="Times New Roman" w:hAnsi="Times New Roman"/>
        </w:rPr>
      </w:pPr>
    </w:p>
    <w:p w:rsidR="00AA2B32" w:rsidRDefault="00AA2B32" w:rsidP="005F153E">
      <w:pPr>
        <w:widowControl w:val="0"/>
        <w:autoSpaceDE w:val="0"/>
        <w:autoSpaceDN w:val="0"/>
        <w:adjustRightInd w:val="0"/>
        <w:spacing w:line="480" w:lineRule="auto"/>
        <w:ind w:left="720" w:hanging="720"/>
        <w:jc w:val="center"/>
        <w:rPr>
          <w:rFonts w:ascii="Times New Roman" w:hAnsi="Times New Roman"/>
        </w:rPr>
      </w:pPr>
    </w:p>
    <w:p w:rsidR="00BF1557" w:rsidRPr="00FD7AF9" w:rsidRDefault="00BC710D" w:rsidP="005F153E">
      <w:pPr>
        <w:widowControl w:val="0"/>
        <w:autoSpaceDE w:val="0"/>
        <w:autoSpaceDN w:val="0"/>
        <w:adjustRightInd w:val="0"/>
        <w:spacing w:line="480" w:lineRule="auto"/>
        <w:ind w:left="720" w:hanging="720"/>
        <w:jc w:val="center"/>
        <w:rPr>
          <w:rFonts w:ascii="Times New Roman" w:hAnsi="Times New Roman" w:cs="Times New Roman"/>
        </w:rPr>
      </w:pPr>
      <w:r w:rsidRPr="00FD7AF9">
        <w:rPr>
          <w:rFonts w:ascii="Times New Roman" w:hAnsi="Times New Roman" w:cs="Times New Roman"/>
        </w:rPr>
        <w:t>Works Cited</w:t>
      </w:r>
    </w:p>
    <w:p w:rsidR="00BF1557" w:rsidRPr="00FD7AF9" w:rsidRDefault="00BF1557" w:rsidP="005F153E">
      <w:pPr>
        <w:widowControl w:val="0"/>
        <w:autoSpaceDE w:val="0"/>
        <w:autoSpaceDN w:val="0"/>
        <w:adjustRightInd w:val="0"/>
        <w:spacing w:line="480" w:lineRule="auto"/>
        <w:ind w:left="720" w:hanging="720"/>
        <w:rPr>
          <w:rFonts w:ascii="Times New Roman" w:hAnsi="Times New Roman" w:cs="Times New Roman"/>
        </w:rPr>
      </w:pPr>
      <w:r w:rsidRPr="00FD7AF9">
        <w:rPr>
          <w:rFonts w:ascii="Times New Roman" w:hAnsi="Times New Roman" w:cs="Times New Roman"/>
        </w:rPr>
        <w:t xml:space="preserve">Hart, H. L. A. "Legal Rights." </w:t>
      </w:r>
      <w:r w:rsidRPr="00FD7AF9">
        <w:rPr>
          <w:rFonts w:ascii="Times New Roman" w:hAnsi="Times New Roman" w:cs="Times New Roman"/>
          <w:i/>
          <w:iCs/>
        </w:rPr>
        <w:t>Essays on Bentham: Studies in Jurisprudence and Political Theory</w:t>
      </w:r>
      <w:r w:rsidR="00DA1325" w:rsidRPr="00FD7AF9">
        <w:rPr>
          <w:rFonts w:ascii="Times New Roman" w:hAnsi="Times New Roman" w:cs="Times New Roman"/>
        </w:rPr>
        <w:t>. Oxford</w:t>
      </w:r>
      <w:r w:rsidRPr="00FD7AF9">
        <w:rPr>
          <w:rFonts w:ascii="Times New Roman" w:hAnsi="Times New Roman" w:cs="Times New Roman"/>
        </w:rPr>
        <w:t xml:space="preserve">: Clarendon, 1982. 182-85. Print. </w:t>
      </w:r>
    </w:p>
    <w:p w:rsidR="00BF1557" w:rsidRPr="00FD7AF9" w:rsidRDefault="00BF1557" w:rsidP="005F153E">
      <w:pPr>
        <w:widowControl w:val="0"/>
        <w:autoSpaceDE w:val="0"/>
        <w:autoSpaceDN w:val="0"/>
        <w:adjustRightInd w:val="0"/>
        <w:spacing w:line="480" w:lineRule="auto"/>
        <w:ind w:left="720" w:hanging="720"/>
        <w:rPr>
          <w:rFonts w:ascii="Times New Roman" w:hAnsi="Times New Roman" w:cs="Times New Roman"/>
        </w:rPr>
      </w:pPr>
      <w:r w:rsidRPr="00FD7AF9">
        <w:rPr>
          <w:rFonts w:ascii="Times New Roman" w:hAnsi="Times New Roman" w:cs="Times New Roman"/>
        </w:rPr>
        <w:t xml:space="preserve">Husak, Douglas. "Why There Are No Human Rights." </w:t>
      </w:r>
      <w:r w:rsidRPr="00FD7AF9">
        <w:rPr>
          <w:rFonts w:ascii="Times New Roman" w:hAnsi="Times New Roman" w:cs="Times New Roman"/>
          <w:i/>
          <w:iCs/>
        </w:rPr>
        <w:t>Social Theory and Practice</w:t>
      </w:r>
      <w:r w:rsidRPr="00FD7AF9">
        <w:rPr>
          <w:rFonts w:ascii="Times New Roman" w:hAnsi="Times New Roman" w:cs="Times New Roman"/>
        </w:rPr>
        <w:t xml:space="preserve"> II.2 (1984): 234-45. Print. </w:t>
      </w:r>
    </w:p>
    <w:p w:rsidR="00BF1557" w:rsidRPr="00FD7AF9" w:rsidRDefault="00BF1557" w:rsidP="005F153E">
      <w:pPr>
        <w:widowControl w:val="0"/>
        <w:autoSpaceDE w:val="0"/>
        <w:autoSpaceDN w:val="0"/>
        <w:adjustRightInd w:val="0"/>
        <w:spacing w:line="480" w:lineRule="auto"/>
        <w:ind w:left="720" w:hanging="720"/>
        <w:rPr>
          <w:rFonts w:ascii="Times New Roman" w:hAnsi="Times New Roman" w:cs="Times New Roman"/>
        </w:rPr>
      </w:pPr>
      <w:r w:rsidRPr="00FD7AF9">
        <w:rPr>
          <w:rFonts w:ascii="Times New Roman" w:hAnsi="Times New Roman" w:cs="Times New Roman"/>
        </w:rPr>
        <w:t xml:space="preserve">Olen, Jeffrey, and Vincent E. Barry. "Animal Rights." </w:t>
      </w:r>
      <w:r w:rsidRPr="00FD7AF9">
        <w:rPr>
          <w:rFonts w:ascii="Times New Roman" w:hAnsi="Times New Roman" w:cs="Times New Roman"/>
          <w:i/>
          <w:iCs/>
        </w:rPr>
        <w:t>Applying Ethics: a Text with Readings</w:t>
      </w:r>
      <w:r w:rsidRPr="00FD7AF9">
        <w:rPr>
          <w:rFonts w:ascii="Times New Roman" w:hAnsi="Times New Roman" w:cs="Times New Roman"/>
        </w:rPr>
        <w:t xml:space="preserve">. Belmont, CA: Wadsworth, 2008. 400-07. Print. </w:t>
      </w:r>
    </w:p>
    <w:p w:rsidR="00BF1557" w:rsidRPr="00FD7AF9" w:rsidRDefault="00BF1557" w:rsidP="005F153E">
      <w:pPr>
        <w:widowControl w:val="0"/>
        <w:autoSpaceDE w:val="0"/>
        <w:autoSpaceDN w:val="0"/>
        <w:adjustRightInd w:val="0"/>
        <w:spacing w:line="480" w:lineRule="auto"/>
        <w:ind w:left="720" w:hanging="720"/>
        <w:rPr>
          <w:rFonts w:ascii="Times New Roman" w:hAnsi="Times New Roman" w:cs="Times New Roman"/>
        </w:rPr>
      </w:pPr>
      <w:r w:rsidRPr="00FD7AF9">
        <w:rPr>
          <w:rFonts w:ascii="Times New Roman" w:hAnsi="Times New Roman" w:cs="Times New Roman"/>
        </w:rPr>
        <w:t xml:space="preserve">Raz, Joseph. "On the Nature of Rights." </w:t>
      </w:r>
      <w:r w:rsidRPr="00FD7AF9">
        <w:rPr>
          <w:rFonts w:ascii="Times New Roman" w:hAnsi="Times New Roman" w:cs="Times New Roman"/>
          <w:i/>
          <w:iCs/>
        </w:rPr>
        <w:t>Oxford Journals</w:t>
      </w:r>
      <w:r w:rsidRPr="00FD7AF9">
        <w:rPr>
          <w:rFonts w:ascii="Times New Roman" w:hAnsi="Times New Roman" w:cs="Times New Roman"/>
        </w:rPr>
        <w:t xml:space="preserve"> 93.370 (1984): 194-214. Print. </w:t>
      </w:r>
    </w:p>
    <w:p w:rsidR="003E5B73" w:rsidRPr="00FD7AF9" w:rsidRDefault="00BF1557" w:rsidP="005F153E">
      <w:pPr>
        <w:spacing w:line="480" w:lineRule="auto"/>
        <w:rPr>
          <w:rFonts w:ascii="Times New Roman" w:hAnsi="Times New Roman"/>
        </w:rPr>
      </w:pPr>
      <w:r w:rsidRPr="00FD7AF9">
        <w:rPr>
          <w:rFonts w:ascii="Times New Roman" w:hAnsi="Times New Roman" w:cs="Times New Roman"/>
        </w:rPr>
        <w:t xml:space="preserve">Regan, Tom. </w:t>
      </w:r>
      <w:r w:rsidRPr="00FD7AF9">
        <w:rPr>
          <w:rFonts w:ascii="Times New Roman" w:hAnsi="Times New Roman" w:cs="Times New Roman"/>
          <w:i/>
          <w:iCs/>
        </w:rPr>
        <w:t>The Case for Animal Rights</w:t>
      </w:r>
      <w:r w:rsidRPr="00FD7AF9">
        <w:rPr>
          <w:rFonts w:ascii="Times New Roman" w:hAnsi="Times New Roman" w:cs="Times New Roman"/>
        </w:rPr>
        <w:t xml:space="preserve">. Berkeley: University of California, 1983. 266-87. </w:t>
      </w:r>
      <w:r w:rsidR="007E0876">
        <w:rPr>
          <w:rFonts w:ascii="Times New Roman" w:hAnsi="Times New Roman" w:cs="Times New Roman"/>
        </w:rPr>
        <w:tab/>
      </w:r>
      <w:r w:rsidRPr="00FD7AF9">
        <w:rPr>
          <w:rFonts w:ascii="Times New Roman" w:hAnsi="Times New Roman" w:cs="Times New Roman"/>
        </w:rPr>
        <w:t>Print.</w:t>
      </w:r>
    </w:p>
    <w:sectPr w:rsidR="003E5B73" w:rsidRPr="00FD7AF9" w:rsidSect="005D3D1C">
      <w:headerReference w:type="even" r:id="rId5"/>
      <w:headerReference w:type="default" r:id="rId6"/>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32" w:rsidRDefault="00621A56" w:rsidP="007B055F">
    <w:pPr>
      <w:pStyle w:val="Header"/>
      <w:framePr w:wrap="around" w:vAnchor="text" w:hAnchor="margin" w:xAlign="right" w:y="1"/>
      <w:rPr>
        <w:rStyle w:val="PageNumber"/>
      </w:rPr>
    </w:pPr>
    <w:r>
      <w:rPr>
        <w:rStyle w:val="PageNumber"/>
      </w:rPr>
      <w:fldChar w:fldCharType="begin"/>
    </w:r>
    <w:r w:rsidR="00AA2B32">
      <w:rPr>
        <w:rStyle w:val="PageNumber"/>
      </w:rPr>
      <w:instrText xml:space="preserve">PAGE  </w:instrText>
    </w:r>
    <w:r>
      <w:rPr>
        <w:rStyle w:val="PageNumber"/>
      </w:rPr>
      <w:fldChar w:fldCharType="end"/>
    </w:r>
  </w:p>
  <w:p w:rsidR="00AA2B32" w:rsidRDefault="00AA2B32" w:rsidP="00B8214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32" w:rsidRDefault="00621A56" w:rsidP="007B055F">
    <w:pPr>
      <w:pStyle w:val="Header"/>
      <w:framePr w:wrap="around" w:vAnchor="text" w:hAnchor="margin" w:xAlign="right" w:y="1"/>
      <w:rPr>
        <w:rStyle w:val="PageNumber"/>
      </w:rPr>
    </w:pPr>
    <w:r>
      <w:rPr>
        <w:rStyle w:val="PageNumber"/>
      </w:rPr>
      <w:fldChar w:fldCharType="begin"/>
    </w:r>
    <w:r w:rsidR="00AA2B32">
      <w:rPr>
        <w:rStyle w:val="PageNumber"/>
      </w:rPr>
      <w:instrText xml:space="preserve">PAGE  </w:instrText>
    </w:r>
    <w:r>
      <w:rPr>
        <w:rStyle w:val="PageNumber"/>
      </w:rPr>
      <w:fldChar w:fldCharType="separate"/>
    </w:r>
    <w:r w:rsidR="00305B35">
      <w:rPr>
        <w:rStyle w:val="PageNumber"/>
        <w:noProof/>
      </w:rPr>
      <w:t>1</w:t>
    </w:r>
    <w:r>
      <w:rPr>
        <w:rStyle w:val="PageNumber"/>
      </w:rPr>
      <w:fldChar w:fldCharType="end"/>
    </w:r>
  </w:p>
  <w:p w:rsidR="00AA2B32" w:rsidRDefault="00AA2B32" w:rsidP="00B82146">
    <w:pPr>
      <w:pStyle w:val="Header"/>
      <w:ind w:right="360"/>
      <w:jc w:val="right"/>
    </w:pPr>
    <w:r>
      <w:t>Clay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C83"/>
    <w:multiLevelType w:val="hybridMultilevel"/>
    <w:tmpl w:val="52120354"/>
    <w:lvl w:ilvl="0" w:tplc="16869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B4144"/>
    <w:multiLevelType w:val="hybridMultilevel"/>
    <w:tmpl w:val="144AD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819CE"/>
    <w:multiLevelType w:val="hybridMultilevel"/>
    <w:tmpl w:val="7742A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B6F97"/>
    <w:multiLevelType w:val="hybridMultilevel"/>
    <w:tmpl w:val="46661B82"/>
    <w:lvl w:ilvl="0" w:tplc="16869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587A19"/>
    <w:multiLevelType w:val="hybridMultilevel"/>
    <w:tmpl w:val="CA20D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51DD8"/>
    <w:multiLevelType w:val="hybridMultilevel"/>
    <w:tmpl w:val="4BDE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9C5FED"/>
    <w:multiLevelType w:val="hybridMultilevel"/>
    <w:tmpl w:val="F266BBA8"/>
    <w:lvl w:ilvl="0" w:tplc="168698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46BA"/>
    <w:rsid w:val="00002789"/>
    <w:rsid w:val="000310A3"/>
    <w:rsid w:val="00035301"/>
    <w:rsid w:val="000378FF"/>
    <w:rsid w:val="00047CB0"/>
    <w:rsid w:val="00066B47"/>
    <w:rsid w:val="00087371"/>
    <w:rsid w:val="00087D0A"/>
    <w:rsid w:val="000B2C94"/>
    <w:rsid w:val="000D0543"/>
    <w:rsid w:val="000F35C8"/>
    <w:rsid w:val="00123E84"/>
    <w:rsid w:val="001664D8"/>
    <w:rsid w:val="00170ACC"/>
    <w:rsid w:val="00194DC6"/>
    <w:rsid w:val="001C096C"/>
    <w:rsid w:val="001F1994"/>
    <w:rsid w:val="0022467B"/>
    <w:rsid w:val="0023459A"/>
    <w:rsid w:val="00240789"/>
    <w:rsid w:val="00252C7D"/>
    <w:rsid w:val="00274684"/>
    <w:rsid w:val="002B6216"/>
    <w:rsid w:val="002B63AB"/>
    <w:rsid w:val="002C1108"/>
    <w:rsid w:val="002C7278"/>
    <w:rsid w:val="002D0AEB"/>
    <w:rsid w:val="002D33CC"/>
    <w:rsid w:val="002F68E1"/>
    <w:rsid w:val="00305B35"/>
    <w:rsid w:val="00336B18"/>
    <w:rsid w:val="00367DD6"/>
    <w:rsid w:val="0039270C"/>
    <w:rsid w:val="003A6BC2"/>
    <w:rsid w:val="003E5B73"/>
    <w:rsid w:val="003E62E7"/>
    <w:rsid w:val="0040456F"/>
    <w:rsid w:val="00424640"/>
    <w:rsid w:val="00425962"/>
    <w:rsid w:val="00435FFC"/>
    <w:rsid w:val="004432BF"/>
    <w:rsid w:val="004A20E3"/>
    <w:rsid w:val="004C2D0A"/>
    <w:rsid w:val="005044F1"/>
    <w:rsid w:val="00505EED"/>
    <w:rsid w:val="005264C7"/>
    <w:rsid w:val="00540D27"/>
    <w:rsid w:val="005701F4"/>
    <w:rsid w:val="005A4167"/>
    <w:rsid w:val="005C2566"/>
    <w:rsid w:val="005D3D1C"/>
    <w:rsid w:val="005F153E"/>
    <w:rsid w:val="00621A56"/>
    <w:rsid w:val="00653BF4"/>
    <w:rsid w:val="00690879"/>
    <w:rsid w:val="00701336"/>
    <w:rsid w:val="00791D6B"/>
    <w:rsid w:val="007A28DD"/>
    <w:rsid w:val="007B055F"/>
    <w:rsid w:val="007B41E2"/>
    <w:rsid w:val="007B6D7D"/>
    <w:rsid w:val="007C2025"/>
    <w:rsid w:val="007E0876"/>
    <w:rsid w:val="007E4097"/>
    <w:rsid w:val="007E4E53"/>
    <w:rsid w:val="007F2C9F"/>
    <w:rsid w:val="007F6F22"/>
    <w:rsid w:val="008503DE"/>
    <w:rsid w:val="00850FAE"/>
    <w:rsid w:val="0087238D"/>
    <w:rsid w:val="00893A11"/>
    <w:rsid w:val="008B1844"/>
    <w:rsid w:val="0092567D"/>
    <w:rsid w:val="0095092C"/>
    <w:rsid w:val="00974A20"/>
    <w:rsid w:val="00984A5A"/>
    <w:rsid w:val="009A1F08"/>
    <w:rsid w:val="009A728C"/>
    <w:rsid w:val="009B3ADA"/>
    <w:rsid w:val="009C47E2"/>
    <w:rsid w:val="009E34EB"/>
    <w:rsid w:val="00A046BA"/>
    <w:rsid w:val="00A17ECC"/>
    <w:rsid w:val="00A417F2"/>
    <w:rsid w:val="00A663CF"/>
    <w:rsid w:val="00A71A30"/>
    <w:rsid w:val="00A72FE8"/>
    <w:rsid w:val="00AA2B32"/>
    <w:rsid w:val="00AA39D2"/>
    <w:rsid w:val="00AA6134"/>
    <w:rsid w:val="00B04041"/>
    <w:rsid w:val="00B14F8B"/>
    <w:rsid w:val="00B23C66"/>
    <w:rsid w:val="00B26BE0"/>
    <w:rsid w:val="00B4678B"/>
    <w:rsid w:val="00B509FA"/>
    <w:rsid w:val="00B81C80"/>
    <w:rsid w:val="00B82146"/>
    <w:rsid w:val="00B97FAE"/>
    <w:rsid w:val="00BC710D"/>
    <w:rsid w:val="00BD1F8A"/>
    <w:rsid w:val="00BD7756"/>
    <w:rsid w:val="00BF1557"/>
    <w:rsid w:val="00C20CCD"/>
    <w:rsid w:val="00C46796"/>
    <w:rsid w:val="00C54E58"/>
    <w:rsid w:val="00C87EC1"/>
    <w:rsid w:val="00CC5A5B"/>
    <w:rsid w:val="00CC64F1"/>
    <w:rsid w:val="00CD036D"/>
    <w:rsid w:val="00CF65A6"/>
    <w:rsid w:val="00CF6E1F"/>
    <w:rsid w:val="00D01F5A"/>
    <w:rsid w:val="00D422FF"/>
    <w:rsid w:val="00D6080F"/>
    <w:rsid w:val="00D80F68"/>
    <w:rsid w:val="00D92A38"/>
    <w:rsid w:val="00DA1325"/>
    <w:rsid w:val="00DA3043"/>
    <w:rsid w:val="00DC6614"/>
    <w:rsid w:val="00E10D99"/>
    <w:rsid w:val="00E23E49"/>
    <w:rsid w:val="00E32EB2"/>
    <w:rsid w:val="00E42C50"/>
    <w:rsid w:val="00E55BA4"/>
    <w:rsid w:val="00E70198"/>
    <w:rsid w:val="00E7173F"/>
    <w:rsid w:val="00E85C46"/>
    <w:rsid w:val="00EA3D59"/>
    <w:rsid w:val="00EA5B51"/>
    <w:rsid w:val="00EB4D91"/>
    <w:rsid w:val="00EB740A"/>
    <w:rsid w:val="00EC7C0A"/>
    <w:rsid w:val="00ED7223"/>
    <w:rsid w:val="00F30676"/>
    <w:rsid w:val="00F34699"/>
    <w:rsid w:val="00F36268"/>
    <w:rsid w:val="00F564A3"/>
    <w:rsid w:val="00F57DEB"/>
    <w:rsid w:val="00F67613"/>
    <w:rsid w:val="00F704AE"/>
    <w:rsid w:val="00F82D1D"/>
    <w:rsid w:val="00F91D17"/>
    <w:rsid w:val="00F97526"/>
    <w:rsid w:val="00FA67AE"/>
    <w:rsid w:val="00FB285B"/>
    <w:rsid w:val="00FC582C"/>
    <w:rsid w:val="00FD1205"/>
    <w:rsid w:val="00FD7AF9"/>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0F578F"/>
  </w:style>
  <w:style w:type="paragraph" w:styleId="Heading1">
    <w:name w:val="heading 1"/>
    <w:basedOn w:val="Normal"/>
    <w:next w:val="Normal"/>
    <w:link w:val="Heading1Char"/>
    <w:qFormat/>
    <w:rsid w:val="00B8214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F6E1F"/>
    <w:pPr>
      <w:ind w:left="720"/>
      <w:contextualSpacing/>
    </w:pPr>
  </w:style>
  <w:style w:type="character" w:customStyle="1" w:styleId="Heading1Char">
    <w:name w:val="Heading 1 Char"/>
    <w:basedOn w:val="DefaultParagraphFont"/>
    <w:link w:val="Heading1"/>
    <w:rsid w:val="00B82146"/>
    <w:rPr>
      <w:rFonts w:ascii="Arial" w:eastAsia="Times New Roman" w:hAnsi="Arial" w:cs="Arial"/>
      <w:b/>
      <w:bCs/>
      <w:kern w:val="32"/>
      <w:sz w:val="32"/>
      <w:szCs w:val="32"/>
    </w:rPr>
  </w:style>
  <w:style w:type="paragraph" w:styleId="BodyTextIndent">
    <w:name w:val="Body Text Indent"/>
    <w:basedOn w:val="Normal"/>
    <w:link w:val="BodyTextIndentChar"/>
    <w:rsid w:val="00B82146"/>
    <w:pPr>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82146"/>
    <w:rPr>
      <w:rFonts w:ascii="Times New Roman" w:eastAsia="Times New Roman" w:hAnsi="Times New Roman" w:cs="Times New Roman"/>
      <w:szCs w:val="20"/>
    </w:rPr>
  </w:style>
  <w:style w:type="paragraph" w:styleId="Header">
    <w:name w:val="header"/>
    <w:basedOn w:val="Normal"/>
    <w:link w:val="HeaderChar"/>
    <w:rsid w:val="00B82146"/>
    <w:pPr>
      <w:tabs>
        <w:tab w:val="center" w:pos="4320"/>
        <w:tab w:val="right" w:pos="8640"/>
      </w:tabs>
    </w:pPr>
  </w:style>
  <w:style w:type="character" w:customStyle="1" w:styleId="HeaderChar">
    <w:name w:val="Header Char"/>
    <w:basedOn w:val="DefaultParagraphFont"/>
    <w:link w:val="Header"/>
    <w:rsid w:val="00B82146"/>
  </w:style>
  <w:style w:type="paragraph" w:styleId="Footer">
    <w:name w:val="footer"/>
    <w:basedOn w:val="Normal"/>
    <w:link w:val="FooterChar"/>
    <w:rsid w:val="00B82146"/>
    <w:pPr>
      <w:tabs>
        <w:tab w:val="center" w:pos="4320"/>
        <w:tab w:val="right" w:pos="8640"/>
      </w:tabs>
    </w:pPr>
  </w:style>
  <w:style w:type="character" w:customStyle="1" w:styleId="FooterChar">
    <w:name w:val="Footer Char"/>
    <w:basedOn w:val="DefaultParagraphFont"/>
    <w:link w:val="Footer"/>
    <w:rsid w:val="00B82146"/>
  </w:style>
  <w:style w:type="character" w:styleId="PageNumber">
    <w:name w:val="page number"/>
    <w:basedOn w:val="DefaultParagraphFont"/>
    <w:rsid w:val="00B82146"/>
  </w:style>
</w:styles>
</file>

<file path=word/webSettings.xml><?xml version="1.0" encoding="utf-8"?>
<w:webSettings xmlns:r="http://schemas.openxmlformats.org/officeDocument/2006/relationships" xmlns:w="http://schemas.openxmlformats.org/wordprocessingml/2006/main">
  <w:divs>
    <w:div w:id="1446193787">
      <w:bodyDiv w:val="1"/>
      <w:marLeft w:val="0"/>
      <w:marRight w:val="0"/>
      <w:marTop w:val="0"/>
      <w:marBottom w:val="0"/>
      <w:divBdr>
        <w:top w:val="none" w:sz="0" w:space="0" w:color="auto"/>
        <w:left w:val="none" w:sz="0" w:space="0" w:color="auto"/>
        <w:bottom w:val="none" w:sz="0" w:space="0" w:color="auto"/>
        <w:right w:val="none" w:sz="0" w:space="0" w:color="auto"/>
      </w:divBdr>
      <w:divsChild>
        <w:div w:id="654840605">
          <w:marLeft w:val="0"/>
          <w:marRight w:val="0"/>
          <w:marTop w:val="0"/>
          <w:marBottom w:val="0"/>
          <w:divBdr>
            <w:top w:val="none" w:sz="0" w:space="0" w:color="auto"/>
            <w:left w:val="none" w:sz="0" w:space="0" w:color="auto"/>
            <w:bottom w:val="none" w:sz="0" w:space="0" w:color="auto"/>
            <w:right w:val="none" w:sz="0" w:space="0" w:color="auto"/>
          </w:divBdr>
          <w:divsChild>
            <w:div w:id="220676929">
              <w:marLeft w:val="0"/>
              <w:marRight w:val="0"/>
              <w:marTop w:val="0"/>
              <w:marBottom w:val="0"/>
              <w:divBdr>
                <w:top w:val="none" w:sz="0" w:space="0" w:color="auto"/>
                <w:left w:val="none" w:sz="0" w:space="0" w:color="auto"/>
                <w:bottom w:val="none" w:sz="0" w:space="0" w:color="auto"/>
                <w:right w:val="none" w:sz="0" w:space="0" w:color="auto"/>
              </w:divBdr>
              <w:divsChild>
                <w:div w:id="1421096260">
                  <w:marLeft w:val="0"/>
                  <w:marRight w:val="0"/>
                  <w:marTop w:val="0"/>
                  <w:marBottom w:val="0"/>
                  <w:divBdr>
                    <w:top w:val="none" w:sz="0" w:space="0" w:color="auto"/>
                    <w:left w:val="none" w:sz="0" w:space="0" w:color="auto"/>
                    <w:bottom w:val="none" w:sz="0" w:space="0" w:color="auto"/>
                    <w:right w:val="none" w:sz="0" w:space="0" w:color="auto"/>
                  </w:divBdr>
                  <w:divsChild>
                    <w:div w:id="865942140">
                      <w:marLeft w:val="0"/>
                      <w:marRight w:val="0"/>
                      <w:marTop w:val="0"/>
                      <w:marBottom w:val="0"/>
                      <w:divBdr>
                        <w:top w:val="none" w:sz="0" w:space="0" w:color="auto"/>
                        <w:left w:val="none" w:sz="0" w:space="0" w:color="auto"/>
                        <w:bottom w:val="none" w:sz="0" w:space="0" w:color="auto"/>
                        <w:right w:val="none" w:sz="0" w:space="0" w:color="auto"/>
                      </w:divBdr>
                    </w:div>
                    <w:div w:id="1024017475">
                      <w:marLeft w:val="0"/>
                      <w:marRight w:val="0"/>
                      <w:marTop w:val="0"/>
                      <w:marBottom w:val="0"/>
                      <w:divBdr>
                        <w:top w:val="none" w:sz="0" w:space="0" w:color="auto"/>
                        <w:left w:val="none" w:sz="0" w:space="0" w:color="auto"/>
                        <w:bottom w:val="none" w:sz="0" w:space="0" w:color="auto"/>
                        <w:right w:val="none" w:sz="0" w:space="0" w:color="auto"/>
                      </w:divBdr>
                      <w:divsChild>
                        <w:div w:id="1307008273">
                          <w:marLeft w:val="0"/>
                          <w:marRight w:val="0"/>
                          <w:marTop w:val="0"/>
                          <w:marBottom w:val="0"/>
                          <w:divBdr>
                            <w:top w:val="none" w:sz="0" w:space="0" w:color="auto"/>
                            <w:left w:val="none" w:sz="0" w:space="0" w:color="auto"/>
                            <w:bottom w:val="none" w:sz="0" w:space="0" w:color="auto"/>
                            <w:right w:val="none" w:sz="0" w:space="0" w:color="auto"/>
                          </w:divBdr>
                        </w:div>
                        <w:div w:id="35276066">
                          <w:marLeft w:val="0"/>
                          <w:marRight w:val="0"/>
                          <w:marTop w:val="0"/>
                          <w:marBottom w:val="0"/>
                          <w:divBdr>
                            <w:top w:val="none" w:sz="0" w:space="0" w:color="auto"/>
                            <w:left w:val="none" w:sz="0" w:space="0" w:color="auto"/>
                            <w:bottom w:val="none" w:sz="0" w:space="0" w:color="auto"/>
                            <w:right w:val="none" w:sz="0" w:space="0" w:color="auto"/>
                          </w:divBdr>
                        </w:div>
                        <w:div w:id="1456290006">
                          <w:marLeft w:val="0"/>
                          <w:marRight w:val="0"/>
                          <w:marTop w:val="0"/>
                          <w:marBottom w:val="0"/>
                          <w:divBdr>
                            <w:top w:val="none" w:sz="0" w:space="0" w:color="auto"/>
                            <w:left w:val="none" w:sz="0" w:space="0" w:color="auto"/>
                            <w:bottom w:val="none" w:sz="0" w:space="0" w:color="auto"/>
                            <w:right w:val="none" w:sz="0" w:space="0" w:color="auto"/>
                          </w:divBdr>
                        </w:div>
                        <w:div w:id="20644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5</Pages>
  <Words>962</Words>
  <Characters>5488</Characters>
  <Application>Microsoft Macintosh Word</Application>
  <DocSecurity>0</DocSecurity>
  <Lines>45</Lines>
  <Paragraphs>10</Paragraphs>
  <ScaleCrop>false</ScaleCrop>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68</cp:revision>
  <cp:lastPrinted>2011-03-15T07:06:00Z</cp:lastPrinted>
  <dcterms:created xsi:type="dcterms:W3CDTF">2011-03-13T21:50:00Z</dcterms:created>
  <dcterms:modified xsi:type="dcterms:W3CDTF">2011-03-16T09:55:00Z</dcterms:modified>
</cp:coreProperties>
</file>